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CDF1D67" w14:textId="77777777" w:rsidR="004E1AD4" w:rsidRPr="00651B5D" w:rsidRDefault="004E1AD4">
      <w:pPr>
        <w:rPr>
          <w:rFonts w:cs="Times New Roman"/>
          <w:szCs w:val="24"/>
        </w:rPr>
      </w:pPr>
    </w:p>
    <w:p w14:paraId="3677ACCB" w14:textId="77777777" w:rsidR="00E04474" w:rsidRPr="00651B5D" w:rsidRDefault="00E04474">
      <w:pPr>
        <w:rPr>
          <w:rFonts w:cs="Times New Roman"/>
          <w:szCs w:val="24"/>
        </w:rPr>
      </w:pPr>
    </w:p>
    <w:p w14:paraId="282CC050" w14:textId="77777777" w:rsidR="00E04474" w:rsidRPr="00651B5D" w:rsidRDefault="00E04474">
      <w:pPr>
        <w:rPr>
          <w:rFonts w:cs="Times New Roman"/>
          <w:szCs w:val="24"/>
        </w:rPr>
      </w:pPr>
    </w:p>
    <w:p w14:paraId="57DA8B5D" w14:textId="77777777" w:rsidR="007C2160" w:rsidRPr="00651B5D" w:rsidRDefault="007C2160" w:rsidP="00E04474">
      <w:pPr>
        <w:pStyle w:val="BodyText"/>
        <w:tabs>
          <w:tab w:val="left" w:pos="10530"/>
        </w:tabs>
        <w:spacing w:line="480" w:lineRule="auto"/>
        <w:ind w:left="720" w:right="1020"/>
        <w:jc w:val="center"/>
        <w:rPr>
          <w:b/>
          <w:bCs/>
          <w:sz w:val="24"/>
          <w:szCs w:val="24"/>
        </w:rPr>
      </w:pPr>
    </w:p>
    <w:p w14:paraId="76214181" w14:textId="66B756F2" w:rsidR="001B17D4" w:rsidRDefault="008D487B" w:rsidP="00E04474">
      <w:pPr>
        <w:pStyle w:val="BodyText"/>
        <w:tabs>
          <w:tab w:val="left" w:pos="10530"/>
        </w:tabs>
        <w:spacing w:line="480" w:lineRule="auto"/>
        <w:ind w:left="720" w:right="1020"/>
        <w:jc w:val="center"/>
        <w:rPr>
          <w:b/>
          <w:bCs/>
          <w:sz w:val="24"/>
          <w:szCs w:val="24"/>
        </w:rPr>
      </w:pPr>
      <w:r>
        <w:rPr>
          <w:b/>
          <w:bCs/>
          <w:sz w:val="24"/>
          <w:szCs w:val="24"/>
        </w:rPr>
        <w:t>Educational Philosophy</w:t>
      </w:r>
      <w:r w:rsidR="00D023F7">
        <w:rPr>
          <w:b/>
          <w:bCs/>
          <w:sz w:val="24"/>
          <w:szCs w:val="24"/>
        </w:rPr>
        <w:t>: Using Technologies to Enhance Learning</w:t>
      </w:r>
    </w:p>
    <w:p w14:paraId="228F638C" w14:textId="77777777" w:rsidR="00050FCA" w:rsidRPr="00651B5D" w:rsidRDefault="00050FCA" w:rsidP="00E04474">
      <w:pPr>
        <w:pStyle w:val="BodyText"/>
        <w:tabs>
          <w:tab w:val="left" w:pos="10530"/>
        </w:tabs>
        <w:spacing w:line="480" w:lineRule="auto"/>
        <w:ind w:left="720" w:right="1020"/>
        <w:jc w:val="center"/>
        <w:rPr>
          <w:b/>
          <w:bCs/>
          <w:sz w:val="24"/>
          <w:szCs w:val="24"/>
        </w:rPr>
      </w:pPr>
    </w:p>
    <w:p w14:paraId="0BD366F7" w14:textId="4693B6CE" w:rsidR="00C12D39" w:rsidRDefault="00B26942" w:rsidP="00BE142C">
      <w:pPr>
        <w:pStyle w:val="BodyText"/>
        <w:spacing w:line="480" w:lineRule="auto"/>
        <w:ind w:right="30"/>
        <w:jc w:val="center"/>
        <w:rPr>
          <w:sz w:val="24"/>
          <w:szCs w:val="24"/>
        </w:rPr>
      </w:pPr>
      <w:r>
        <w:rPr>
          <w:sz w:val="24"/>
          <w:szCs w:val="24"/>
        </w:rPr>
        <w:t xml:space="preserve">Christina </w:t>
      </w:r>
      <w:proofErr w:type="spellStart"/>
      <w:r>
        <w:rPr>
          <w:sz w:val="24"/>
          <w:szCs w:val="24"/>
        </w:rPr>
        <w:t>Bardine</w:t>
      </w:r>
      <w:proofErr w:type="spellEnd"/>
    </w:p>
    <w:p w14:paraId="4821C368" w14:textId="1052DD87" w:rsidR="001B17D4" w:rsidRDefault="001B17D4" w:rsidP="001B17D4">
      <w:pPr>
        <w:pStyle w:val="BodyText"/>
        <w:spacing w:line="480" w:lineRule="auto"/>
        <w:ind w:right="30"/>
        <w:jc w:val="center"/>
        <w:rPr>
          <w:sz w:val="24"/>
          <w:szCs w:val="24"/>
        </w:rPr>
      </w:pPr>
      <w:r w:rsidRPr="00651B5D">
        <w:rPr>
          <w:sz w:val="24"/>
          <w:szCs w:val="24"/>
          <w:bdr w:val="none" w:sz="0" w:space="0" w:color="auto" w:frame="1"/>
        </w:rPr>
        <w:t xml:space="preserve">School of </w:t>
      </w:r>
      <w:r w:rsidR="00B26942">
        <w:rPr>
          <w:sz w:val="24"/>
          <w:szCs w:val="24"/>
          <w:bdr w:val="none" w:sz="0" w:space="0" w:color="auto" w:frame="1"/>
        </w:rPr>
        <w:t>Education</w:t>
      </w:r>
      <w:r w:rsidRPr="00651B5D">
        <w:rPr>
          <w:sz w:val="24"/>
          <w:szCs w:val="24"/>
          <w:bdr w:val="none" w:sz="0" w:space="0" w:color="auto" w:frame="1"/>
        </w:rPr>
        <w:t xml:space="preserve">, </w:t>
      </w:r>
      <w:r w:rsidRPr="00651B5D">
        <w:rPr>
          <w:sz w:val="24"/>
          <w:szCs w:val="24"/>
        </w:rPr>
        <w:t>Liberty University</w:t>
      </w:r>
    </w:p>
    <w:p w14:paraId="52525707" w14:textId="77777777" w:rsidR="00E04474" w:rsidRPr="00651B5D" w:rsidRDefault="00E04474">
      <w:pPr>
        <w:rPr>
          <w:rFonts w:cs="Times New Roman"/>
          <w:szCs w:val="24"/>
        </w:rPr>
      </w:pPr>
    </w:p>
    <w:p w14:paraId="3BE1971D" w14:textId="77777777" w:rsidR="00033212" w:rsidRPr="00651B5D" w:rsidRDefault="00033212">
      <w:pPr>
        <w:rPr>
          <w:rFonts w:cs="Times New Roman"/>
          <w:szCs w:val="24"/>
        </w:rPr>
      </w:pPr>
    </w:p>
    <w:p w14:paraId="586EF8C5" w14:textId="77777777" w:rsidR="00033212" w:rsidRPr="00651B5D" w:rsidRDefault="00033212">
      <w:pPr>
        <w:rPr>
          <w:rFonts w:cs="Times New Roman"/>
          <w:szCs w:val="24"/>
        </w:rPr>
      </w:pPr>
    </w:p>
    <w:p w14:paraId="344A711D" w14:textId="77777777" w:rsidR="007C2160" w:rsidRPr="00651B5D" w:rsidRDefault="007C2160">
      <w:pPr>
        <w:rPr>
          <w:rFonts w:cs="Times New Roman"/>
          <w:szCs w:val="24"/>
        </w:rPr>
      </w:pPr>
    </w:p>
    <w:p w14:paraId="26E22D51" w14:textId="77777777" w:rsidR="007C2160" w:rsidRPr="00651B5D" w:rsidRDefault="007C2160">
      <w:pPr>
        <w:rPr>
          <w:rFonts w:cs="Times New Roman"/>
          <w:szCs w:val="24"/>
        </w:rPr>
      </w:pPr>
    </w:p>
    <w:p w14:paraId="4DF156B7" w14:textId="77777777" w:rsidR="00E04474" w:rsidRPr="00651B5D" w:rsidRDefault="00E04474">
      <w:pPr>
        <w:rPr>
          <w:rFonts w:cs="Times New Roman"/>
          <w:szCs w:val="24"/>
        </w:rPr>
      </w:pPr>
    </w:p>
    <w:p w14:paraId="3E987F99" w14:textId="77777777" w:rsidR="001B17D4" w:rsidRPr="00651B5D" w:rsidRDefault="001B17D4" w:rsidP="001B17D4">
      <w:pPr>
        <w:jc w:val="center"/>
        <w:rPr>
          <w:rFonts w:cs="Times New Roman"/>
          <w:b/>
          <w:bCs/>
          <w:szCs w:val="24"/>
        </w:rPr>
      </w:pPr>
      <w:r w:rsidRPr="00651B5D">
        <w:rPr>
          <w:rFonts w:cs="Times New Roman"/>
          <w:b/>
          <w:bCs/>
          <w:szCs w:val="24"/>
        </w:rPr>
        <w:t>Author Note</w:t>
      </w:r>
    </w:p>
    <w:p w14:paraId="7B63F79B" w14:textId="2D2E27A8" w:rsidR="00C12D39" w:rsidRDefault="008802B5" w:rsidP="001B17D4">
      <w:pPr>
        <w:ind w:firstLine="720"/>
        <w:rPr>
          <w:rFonts w:cs="Times New Roman"/>
          <w:szCs w:val="24"/>
        </w:rPr>
      </w:pPr>
      <w:r>
        <w:rPr>
          <w:rFonts w:cs="Times New Roman"/>
          <w:szCs w:val="24"/>
        </w:rPr>
        <w:t xml:space="preserve">Christina </w:t>
      </w:r>
      <w:proofErr w:type="spellStart"/>
      <w:r>
        <w:rPr>
          <w:rFonts w:cs="Times New Roman"/>
          <w:szCs w:val="24"/>
        </w:rPr>
        <w:t>Bardine</w:t>
      </w:r>
      <w:proofErr w:type="spellEnd"/>
    </w:p>
    <w:p w14:paraId="451EEC25" w14:textId="5EB43218" w:rsidR="001B17D4" w:rsidRPr="00651B5D" w:rsidRDefault="001B17D4" w:rsidP="001B17D4">
      <w:pPr>
        <w:ind w:firstLine="720"/>
        <w:rPr>
          <w:rFonts w:cs="Times New Roman"/>
          <w:szCs w:val="24"/>
        </w:rPr>
      </w:pPr>
      <w:r w:rsidRPr="00651B5D">
        <w:rPr>
          <w:rFonts w:cs="Times New Roman"/>
          <w:szCs w:val="24"/>
        </w:rPr>
        <w:t>I have no known conflict of interest to disclose.</w:t>
      </w:r>
      <w:r w:rsidR="00C12D39">
        <w:rPr>
          <w:rFonts w:cs="Times New Roman"/>
          <w:szCs w:val="24"/>
        </w:rPr>
        <w:t xml:space="preserve"> </w:t>
      </w:r>
    </w:p>
    <w:p w14:paraId="4E562494" w14:textId="40CC3DB4" w:rsidR="001B17D4" w:rsidRPr="00651B5D" w:rsidRDefault="001B17D4" w:rsidP="001B17D4">
      <w:pPr>
        <w:ind w:firstLine="720"/>
        <w:rPr>
          <w:rFonts w:cs="Times New Roman"/>
          <w:szCs w:val="24"/>
        </w:rPr>
      </w:pPr>
      <w:r w:rsidRPr="00651B5D">
        <w:rPr>
          <w:rFonts w:cs="Times New Roman"/>
          <w:szCs w:val="24"/>
        </w:rPr>
        <w:t xml:space="preserve">Correspondence concerning this article should be addressed to </w:t>
      </w:r>
      <w:r w:rsidR="008802B5">
        <w:rPr>
          <w:rFonts w:cs="Times New Roman"/>
          <w:szCs w:val="24"/>
        </w:rPr>
        <w:t xml:space="preserve">Christina </w:t>
      </w:r>
      <w:proofErr w:type="spellStart"/>
      <w:r w:rsidR="008802B5">
        <w:rPr>
          <w:rFonts w:cs="Times New Roman"/>
          <w:szCs w:val="24"/>
        </w:rPr>
        <w:t>Bardine</w:t>
      </w:r>
      <w:proofErr w:type="spellEnd"/>
      <w:r w:rsidR="000E2C3C">
        <w:rPr>
          <w:rFonts w:cs="Times New Roman"/>
          <w:szCs w:val="24"/>
        </w:rPr>
        <w:t>.</w:t>
      </w:r>
    </w:p>
    <w:p w14:paraId="59C61323" w14:textId="3CAE7072" w:rsidR="001B17D4" w:rsidRPr="00651B5D" w:rsidRDefault="001B17D4" w:rsidP="001B17D4">
      <w:pPr>
        <w:rPr>
          <w:rFonts w:cs="Times New Roman"/>
          <w:szCs w:val="24"/>
        </w:rPr>
      </w:pPr>
      <w:r w:rsidRPr="00651B5D">
        <w:rPr>
          <w:rFonts w:cs="Times New Roman"/>
          <w:szCs w:val="24"/>
        </w:rPr>
        <w:t xml:space="preserve">Email: </w:t>
      </w:r>
      <w:r w:rsidR="008802B5">
        <w:t>cbardine@liberty.edu</w:t>
      </w:r>
    </w:p>
    <w:p w14:paraId="1ED90999" w14:textId="77777777" w:rsidR="00877EF8" w:rsidRPr="00651B5D" w:rsidRDefault="00E04474">
      <w:pPr>
        <w:rPr>
          <w:rFonts w:cs="Times New Roman"/>
          <w:szCs w:val="24"/>
        </w:rPr>
      </w:pPr>
      <w:r w:rsidRPr="00651B5D">
        <w:rPr>
          <w:rFonts w:cs="Times New Roman"/>
          <w:szCs w:val="24"/>
        </w:rPr>
        <w:br w:type="page"/>
      </w:r>
    </w:p>
    <w:p w14:paraId="0751EAEF" w14:textId="77777777" w:rsidR="00E04474" w:rsidRPr="00651B5D" w:rsidRDefault="00E04474" w:rsidP="009901CA">
      <w:pPr>
        <w:pStyle w:val="Heading1"/>
      </w:pPr>
      <w:r w:rsidRPr="00651B5D">
        <w:lastRenderedPageBreak/>
        <w:t>Abstract</w:t>
      </w:r>
    </w:p>
    <w:p w14:paraId="0A398E67" w14:textId="428D1BDF" w:rsidR="00D01F31" w:rsidRDefault="00FE41F6" w:rsidP="00D01F31">
      <w:pPr>
        <w:pStyle w:val="BodyText"/>
        <w:spacing w:line="480" w:lineRule="auto"/>
        <w:rPr>
          <w:sz w:val="24"/>
          <w:szCs w:val="24"/>
        </w:rPr>
      </w:pPr>
      <w:r>
        <w:rPr>
          <w:sz w:val="24"/>
          <w:szCs w:val="24"/>
        </w:rPr>
        <w:t>Developing and using technologies in the school and at home can enhance the learning experience and engage the learner in innovative ways when the curriculum is produced, distributed, and executed correctly.</w:t>
      </w:r>
      <w:r w:rsidR="00C47DFC">
        <w:rPr>
          <w:sz w:val="24"/>
          <w:szCs w:val="24"/>
        </w:rPr>
        <w:t xml:space="preserve"> </w:t>
      </w:r>
      <w:r w:rsidR="001C3071">
        <w:rPr>
          <w:sz w:val="24"/>
          <w:szCs w:val="24"/>
        </w:rPr>
        <w:t xml:space="preserve">Public </w:t>
      </w:r>
      <w:r w:rsidR="000E2A9C">
        <w:rPr>
          <w:sz w:val="24"/>
          <w:szCs w:val="24"/>
        </w:rPr>
        <w:t xml:space="preserve">and </w:t>
      </w:r>
      <w:r w:rsidR="00304832">
        <w:rPr>
          <w:sz w:val="24"/>
          <w:szCs w:val="24"/>
        </w:rPr>
        <w:t>p</w:t>
      </w:r>
      <w:r w:rsidR="000E2A9C">
        <w:rPr>
          <w:sz w:val="24"/>
          <w:szCs w:val="24"/>
        </w:rPr>
        <w:t xml:space="preserve">rivate </w:t>
      </w:r>
      <w:r w:rsidR="00304832">
        <w:rPr>
          <w:sz w:val="24"/>
          <w:szCs w:val="24"/>
        </w:rPr>
        <w:t>e</w:t>
      </w:r>
      <w:r w:rsidR="000E2A9C">
        <w:rPr>
          <w:sz w:val="24"/>
          <w:szCs w:val="24"/>
        </w:rPr>
        <w:t xml:space="preserve">ducation moving to virtual learning due to </w:t>
      </w:r>
      <w:r w:rsidR="00C00AA2">
        <w:rPr>
          <w:sz w:val="24"/>
          <w:szCs w:val="24"/>
        </w:rPr>
        <w:t>the COVID-19</w:t>
      </w:r>
      <w:r w:rsidR="000154FE">
        <w:rPr>
          <w:sz w:val="24"/>
          <w:szCs w:val="24"/>
        </w:rPr>
        <w:t xml:space="preserve"> pandemic has shifted the typical classroom design.</w:t>
      </w:r>
      <w:r w:rsidR="00C47DFC">
        <w:rPr>
          <w:sz w:val="24"/>
          <w:szCs w:val="24"/>
        </w:rPr>
        <w:t xml:space="preserve"> Incorporating effective </w:t>
      </w:r>
      <w:r w:rsidR="001A0F5D">
        <w:rPr>
          <w:sz w:val="24"/>
          <w:szCs w:val="24"/>
        </w:rPr>
        <w:t xml:space="preserve">gamification </w:t>
      </w:r>
      <w:r w:rsidR="00C47DFC">
        <w:rPr>
          <w:sz w:val="24"/>
          <w:szCs w:val="24"/>
        </w:rPr>
        <w:t>programs and</w:t>
      </w:r>
      <w:r w:rsidR="00647AA7">
        <w:rPr>
          <w:sz w:val="24"/>
          <w:szCs w:val="24"/>
        </w:rPr>
        <w:t xml:space="preserve"> instruction can </w:t>
      </w:r>
      <w:r w:rsidR="001A0F5D">
        <w:rPr>
          <w:sz w:val="24"/>
          <w:szCs w:val="24"/>
        </w:rPr>
        <w:t xml:space="preserve">contribute to better engagement between learner and </w:t>
      </w:r>
      <w:r w:rsidR="002A62C9">
        <w:rPr>
          <w:sz w:val="24"/>
          <w:szCs w:val="24"/>
        </w:rPr>
        <w:t xml:space="preserve">instructor. </w:t>
      </w:r>
      <w:r w:rsidR="00C47DFC">
        <w:rPr>
          <w:sz w:val="24"/>
          <w:szCs w:val="24"/>
        </w:rPr>
        <w:t xml:space="preserve"> </w:t>
      </w:r>
      <w:r w:rsidR="000E2A9C">
        <w:rPr>
          <w:sz w:val="24"/>
          <w:szCs w:val="24"/>
        </w:rPr>
        <w:t xml:space="preserve"> </w:t>
      </w:r>
    </w:p>
    <w:p w14:paraId="7C0D248A" w14:textId="7FDC1CB4" w:rsidR="00EF61EA" w:rsidRPr="00651B5D" w:rsidRDefault="00EF61EA" w:rsidP="00D01F31">
      <w:pPr>
        <w:pStyle w:val="BodyText"/>
        <w:spacing w:line="480" w:lineRule="auto"/>
        <w:rPr>
          <w:sz w:val="24"/>
          <w:szCs w:val="24"/>
        </w:rPr>
      </w:pPr>
      <w:r w:rsidRPr="00651B5D">
        <w:rPr>
          <w:i/>
          <w:sz w:val="24"/>
          <w:szCs w:val="24"/>
        </w:rPr>
        <w:t>Keywords</w:t>
      </w:r>
      <w:r w:rsidRPr="00651B5D">
        <w:rPr>
          <w:sz w:val="24"/>
          <w:szCs w:val="24"/>
        </w:rPr>
        <w:t xml:space="preserve">: </w:t>
      </w:r>
      <w:r w:rsidR="00D01F31">
        <w:rPr>
          <w:sz w:val="24"/>
          <w:szCs w:val="24"/>
        </w:rPr>
        <w:t>Education, Gamification, Technologies</w:t>
      </w:r>
      <w:r w:rsidR="003119BA">
        <w:rPr>
          <w:sz w:val="24"/>
          <w:szCs w:val="24"/>
        </w:rPr>
        <w:t>, Virtual Learning</w:t>
      </w:r>
    </w:p>
    <w:p w14:paraId="1F3FCF3A" w14:textId="27DF049E" w:rsidR="00EF61EA" w:rsidRPr="00651B5D" w:rsidRDefault="00EF61EA" w:rsidP="00EF61EA">
      <w:pPr>
        <w:rPr>
          <w:rFonts w:cs="Times New Roman"/>
          <w:szCs w:val="24"/>
        </w:rPr>
        <w:sectPr w:rsidR="00EF61EA" w:rsidRPr="00651B5D" w:rsidSect="00C12D39">
          <w:headerReference w:type="default" r:id="rId8"/>
          <w:footerReference w:type="default" r:id="rId9"/>
          <w:headerReference w:type="first" r:id="rId10"/>
          <w:footerReference w:type="first" r:id="rId11"/>
          <w:pgSz w:w="12240" w:h="15840"/>
          <w:pgMar w:top="1440" w:right="1440" w:bottom="1440" w:left="1440" w:header="720" w:footer="0" w:gutter="0"/>
          <w:pgNumType w:start="1"/>
          <w:cols w:space="720"/>
          <w:docGrid w:linePitch="326"/>
        </w:sectPr>
      </w:pPr>
    </w:p>
    <w:p w14:paraId="6DFD98BE" w14:textId="63F9A820" w:rsidR="00EF61EA" w:rsidRPr="000A6112" w:rsidRDefault="00D971F4" w:rsidP="000A6112">
      <w:pPr>
        <w:pStyle w:val="BodyText"/>
        <w:spacing w:line="480" w:lineRule="auto"/>
        <w:jc w:val="center"/>
        <w:rPr>
          <w:rFonts w:eastAsiaTheme="majorEastAsia"/>
          <w:b/>
          <w:bCs/>
          <w:sz w:val="24"/>
          <w:szCs w:val="28"/>
        </w:rPr>
      </w:pPr>
      <w:r>
        <w:rPr>
          <w:rFonts w:eastAsiaTheme="majorEastAsia"/>
          <w:b/>
          <w:bCs/>
          <w:sz w:val="24"/>
          <w:szCs w:val="28"/>
        </w:rPr>
        <w:lastRenderedPageBreak/>
        <w:fldChar w:fldCharType="begin"/>
      </w:r>
      <w:r>
        <w:rPr>
          <w:rFonts w:eastAsiaTheme="majorEastAsia"/>
          <w:b/>
          <w:bCs/>
          <w:sz w:val="24"/>
          <w:szCs w:val="28"/>
        </w:rPr>
        <w:instrText xml:space="preserve"> MACROBUTTON  AcceptAllChangesInDoc </w:instrText>
      </w:r>
      <w:r>
        <w:rPr>
          <w:rFonts w:eastAsiaTheme="majorEastAsia"/>
          <w:b/>
          <w:bCs/>
          <w:sz w:val="24"/>
          <w:szCs w:val="28"/>
        </w:rPr>
        <w:fldChar w:fldCharType="end"/>
      </w:r>
      <w:r w:rsidR="00EA5EE5">
        <w:rPr>
          <w:rFonts w:eastAsiaTheme="majorEastAsia"/>
          <w:b/>
          <w:bCs/>
          <w:sz w:val="24"/>
          <w:szCs w:val="28"/>
        </w:rPr>
        <w:t>Educational Philosophy</w:t>
      </w:r>
      <w:r w:rsidR="00196F6B">
        <w:rPr>
          <w:rFonts w:eastAsiaTheme="majorEastAsia"/>
          <w:b/>
          <w:bCs/>
          <w:sz w:val="24"/>
          <w:szCs w:val="28"/>
        </w:rPr>
        <w:t>: Using Technologies to Enhance Learning</w:t>
      </w:r>
    </w:p>
    <w:p w14:paraId="32BBD0E3" w14:textId="5AE60AF6" w:rsidR="008D026B" w:rsidRPr="00B27CEB" w:rsidRDefault="00C20987" w:rsidP="00613A78">
      <w:pPr>
        <w:ind w:firstLine="720"/>
      </w:pPr>
      <w:bookmarkStart w:id="0" w:name="_Toc529359668"/>
      <w:bookmarkStart w:id="1" w:name="_Toc529449460"/>
      <w:bookmarkStart w:id="2" w:name="_Toc31899674"/>
      <w:r>
        <w:t>For as long as I have lived</w:t>
      </w:r>
      <w:r w:rsidR="00FC1061">
        <w:t>, entertainment and gaming systems have been in our household</w:t>
      </w:r>
      <w:r w:rsidR="0079095D">
        <w:t>. W</w:t>
      </w:r>
      <w:r w:rsidR="00FC1061">
        <w:t>hether we use</w:t>
      </w:r>
      <w:r w:rsidR="003B0A9D">
        <w:t xml:space="preserve"> to</w:t>
      </w:r>
      <w:r w:rsidR="0079095D">
        <w:t xml:space="preserve"> play Tetris for puzzles or Super Mario </w:t>
      </w:r>
      <w:r w:rsidR="002A54D9">
        <w:t xml:space="preserve">to escape from our daily lives, gaming has been an integral part of </w:t>
      </w:r>
      <w:r w:rsidR="00750266">
        <w:t xml:space="preserve">my life growing up. My first educational </w:t>
      </w:r>
      <w:r w:rsidR="007C0F5D">
        <w:t xml:space="preserve">computer game was </w:t>
      </w:r>
      <w:r w:rsidR="008274E8">
        <w:t>"</w:t>
      </w:r>
      <w:r w:rsidR="007C0F5D">
        <w:t>Oregon Trail</w:t>
      </w:r>
      <w:r w:rsidR="00A47075">
        <w:t>.</w:t>
      </w:r>
      <w:r w:rsidR="008274E8">
        <w:t>"</w:t>
      </w:r>
      <w:r w:rsidR="0079095D">
        <w:t xml:space="preserve"> </w:t>
      </w:r>
      <w:r w:rsidR="000B092F">
        <w:t>This program</w:t>
      </w:r>
      <w:r w:rsidR="008867D1">
        <w:t xml:space="preserve"> simulated what it was like to </w:t>
      </w:r>
      <w:r w:rsidR="0014491C">
        <w:t>travel in that period and face the same choices travelers had</w:t>
      </w:r>
      <w:r w:rsidR="00620C07">
        <w:t xml:space="preserve">. </w:t>
      </w:r>
      <w:r w:rsidR="00337FCD">
        <w:t xml:space="preserve">The game </w:t>
      </w:r>
      <w:r w:rsidR="007D0501">
        <w:t xml:space="preserve">was a great example of using gamification to </w:t>
      </w:r>
      <w:r w:rsidR="00271910">
        <w:t xml:space="preserve">reinforce the information the learner is receiving. </w:t>
      </w:r>
      <w:r w:rsidR="008274E8">
        <w:t>The educator or facilitator has to e</w:t>
      </w:r>
      <w:r w:rsidR="00EE7FD6">
        <w:t>nsur</w:t>
      </w:r>
      <w:r w:rsidR="008274E8">
        <w:t>e</w:t>
      </w:r>
      <w:r w:rsidR="00EE7FD6">
        <w:t xml:space="preserve"> the </w:t>
      </w:r>
      <w:r w:rsidR="0080289E">
        <w:t>execution of these programs</w:t>
      </w:r>
      <w:r w:rsidR="008E34F0">
        <w:t>, expectations, a</w:t>
      </w:r>
      <w:r w:rsidR="008274E8">
        <w:t>nd</w:t>
      </w:r>
      <w:r w:rsidR="008E34F0">
        <w:t xml:space="preserve"> the issues that face this </w:t>
      </w:r>
      <w:r w:rsidR="00620C07">
        <w:t>philosophy.</w:t>
      </w:r>
      <w:r w:rsidR="00F27A9E">
        <w:t xml:space="preserve"> </w:t>
      </w:r>
      <w:r w:rsidRPr="00C20987">
        <w:t>Using technologies in the classroom can enhance the learning experience and engage the learner in innovative ways when the curriculum is constructed</w:t>
      </w:r>
      <w:r w:rsidR="005C2EB5">
        <w:t xml:space="preserve"> and </w:t>
      </w:r>
      <w:r w:rsidRPr="00C20987">
        <w:t>distributed</w:t>
      </w:r>
      <w:r w:rsidR="005C2EB5">
        <w:t xml:space="preserve"> </w:t>
      </w:r>
      <w:r w:rsidRPr="00C20987">
        <w:t>correctly.</w:t>
      </w:r>
    </w:p>
    <w:p w14:paraId="1AF1BC5A" w14:textId="219B06B2" w:rsidR="008D026B" w:rsidRDefault="0047762F" w:rsidP="001E44BD">
      <w:pPr>
        <w:jc w:val="center"/>
        <w:rPr>
          <w:b/>
          <w:bCs/>
        </w:rPr>
      </w:pPr>
      <w:r>
        <w:rPr>
          <w:b/>
          <w:bCs/>
        </w:rPr>
        <w:t>Philosophy of Education</w:t>
      </w:r>
    </w:p>
    <w:p w14:paraId="36408611" w14:textId="3EF326A5" w:rsidR="00770E58" w:rsidRDefault="00C44A5B" w:rsidP="0045724B">
      <w:pPr>
        <w:ind w:firstLine="720"/>
      </w:pPr>
      <w:r w:rsidRPr="00C44A5B">
        <w:t>Game-based learning is essential in children and adult growth and development. Ornstein et al. (2017) discussed the history of education in Ancient Greece. Aristotle, a student of Plato, theorized age-appropriate, play-based learning was essential to children's growth and development. He discusses the different age-appropriate approaches through his writings, emphasizing early childhood education and learning through sensory play. Eventually, the</w:t>
      </w:r>
      <w:r w:rsidR="00A14C7A">
        <w:t xml:space="preserve"> child</w:t>
      </w:r>
      <w:r w:rsidRPr="00C44A5B">
        <w:t xml:space="preserve"> will grow into more physically demanding athletics and intellectual challenges of reading, writing, and math (pp 63-64). John Dewey has also taken on the play and experience-based learning in group work (pp. 104-106). With the diversity of technology and programs available, </w:t>
      </w:r>
      <w:r w:rsidR="00002D54">
        <w:t>educators</w:t>
      </w:r>
      <w:r w:rsidRPr="00C44A5B">
        <w:t xml:space="preserve">, students, and parents should </w:t>
      </w:r>
      <w:r w:rsidR="000E4085">
        <w:t>agree</w:t>
      </w:r>
      <w:r w:rsidRPr="00C44A5B">
        <w:t xml:space="preserve"> that using technologies as a delivery tool in the classroom is a certainty. </w:t>
      </w:r>
    </w:p>
    <w:p w14:paraId="4C6EBEE2" w14:textId="71ED23B3" w:rsidR="008A3A91" w:rsidRPr="00B27CEB" w:rsidRDefault="00AC60DE" w:rsidP="00A618B8">
      <w:pPr>
        <w:ind w:firstLine="720"/>
      </w:pPr>
      <w:r>
        <w:t xml:space="preserve">I believe game and play-based theories are </w:t>
      </w:r>
      <w:r w:rsidR="002D2516">
        <w:t xml:space="preserve">integral in the growth and development of students and life in general. Dr. Jane McGonigal describes her journey from suicidal idealization </w:t>
      </w:r>
      <w:r w:rsidR="002D2516">
        <w:lastRenderedPageBreak/>
        <w:t xml:space="preserve">due to a severe, debilitating concussion to developing a game that allowed her to make strides to heal her brain, mentally rebuilding, and making her life better. She originally called it "Jane The Concussion Slayer." When she published her book about this game, she renamed </w:t>
      </w:r>
      <w:r w:rsidR="00451E57">
        <w:t>the game</w:t>
      </w:r>
      <w:r w:rsidR="002D2516">
        <w:t xml:space="preserve"> "Super Better," </w:t>
      </w:r>
      <w:r w:rsidR="003A03FC">
        <w:t>where the player completes</w:t>
      </w:r>
      <w:r w:rsidR="00A520F7">
        <w:t xml:space="preserve"> </w:t>
      </w:r>
      <w:r w:rsidR="003A03FC">
        <w:t>missions</w:t>
      </w:r>
      <w:r w:rsidR="0012436D">
        <w:t>,</w:t>
      </w:r>
      <w:r w:rsidR="003A03FC">
        <w:t xml:space="preserve"> </w:t>
      </w:r>
      <w:r w:rsidR="0012436D">
        <w:t xml:space="preserve">and in return, </w:t>
      </w:r>
      <w:r w:rsidR="003A03FC">
        <w:t>giving the player positive reinforcement of completing tasks toward an overall goal.</w:t>
      </w:r>
      <w:r w:rsidR="000F2697">
        <w:t xml:space="preserve"> </w:t>
      </w:r>
      <w:r w:rsidR="008D5636">
        <w:t>Educators can use this model</w:t>
      </w:r>
      <w:r w:rsidR="0018223C">
        <w:t xml:space="preserve"> to encourage the student to improve their learning continuously.</w:t>
      </w:r>
    </w:p>
    <w:p w14:paraId="1E1B0EE5" w14:textId="62198EC4" w:rsidR="0047762F" w:rsidRDefault="006917A4" w:rsidP="001E44BD">
      <w:pPr>
        <w:jc w:val="center"/>
        <w:rPr>
          <w:b/>
          <w:bCs/>
        </w:rPr>
      </w:pPr>
      <w:r>
        <w:rPr>
          <w:b/>
          <w:bCs/>
        </w:rPr>
        <w:t>Professional Practice</w:t>
      </w:r>
    </w:p>
    <w:p w14:paraId="135FCBE1" w14:textId="55F8065B" w:rsidR="00253575" w:rsidRPr="00B27CEB" w:rsidRDefault="00A618B8" w:rsidP="00253575">
      <w:pPr>
        <w:ind w:firstLine="720"/>
      </w:pPr>
      <w:r>
        <w:t xml:space="preserve">Learning can be a game </w:t>
      </w:r>
      <w:r w:rsidR="00BB1DF9">
        <w:t xml:space="preserve">in an educational setting. </w:t>
      </w:r>
      <w:r w:rsidR="00792AB5">
        <w:rPr>
          <w:rFonts w:cs="Times New Roman"/>
        </w:rPr>
        <w:t xml:space="preserve">In </w:t>
      </w:r>
      <w:r w:rsidR="00253575">
        <w:rPr>
          <w:rFonts w:cs="Times New Roman"/>
        </w:rPr>
        <w:t>the</w:t>
      </w:r>
      <w:r w:rsidR="00792AB5">
        <w:rPr>
          <w:rFonts w:cs="Times New Roman"/>
        </w:rPr>
        <w:t xml:space="preserve"> book, </w:t>
      </w:r>
      <w:r w:rsidR="00792AB5">
        <w:rPr>
          <w:rFonts w:cs="Times New Roman"/>
          <w:i/>
          <w:iCs/>
        </w:rPr>
        <w:t>Reality Is Broken</w:t>
      </w:r>
      <w:r w:rsidR="00792AB5">
        <w:rPr>
          <w:rFonts w:cs="Times New Roman"/>
        </w:rPr>
        <w:t>, McGonigal</w:t>
      </w:r>
      <w:r w:rsidR="00CF5A1A">
        <w:rPr>
          <w:rFonts w:cs="Times New Roman"/>
        </w:rPr>
        <w:t xml:space="preserve"> (2012)</w:t>
      </w:r>
      <w:r w:rsidR="00792AB5">
        <w:rPr>
          <w:rFonts w:cs="Times New Roman"/>
        </w:rPr>
        <w:t xml:space="preserve"> describes using game simulations to mak</w:t>
      </w:r>
      <w:r w:rsidR="000E4085">
        <w:rPr>
          <w:rFonts w:cs="Times New Roman"/>
        </w:rPr>
        <w:t>e society better by manipulating different environmental factors and seeing the outcome</w:t>
      </w:r>
      <w:r w:rsidR="0054318B">
        <w:rPr>
          <w:rFonts w:cs="Times New Roman"/>
        </w:rPr>
        <w:t>; t</w:t>
      </w:r>
      <w:r w:rsidR="00792AB5">
        <w:rPr>
          <w:rFonts w:cs="Times New Roman"/>
        </w:rPr>
        <w:t>his method is called "God Games" (pp. 297-298).</w:t>
      </w:r>
      <w:r w:rsidR="00792AB5">
        <w:t xml:space="preserve"> </w:t>
      </w:r>
      <w:r w:rsidR="00253575">
        <w:t>Scientists can use game mechanics to run simulations of what potential effects may happen. When they see the less desirable outcome, they can quickly go back in the simulation and test different theories and methods until either the desirable outcome is proven or that the work will not bear fruit.</w:t>
      </w:r>
      <w:r w:rsidR="00114B0F">
        <w:t xml:space="preserve"> </w:t>
      </w:r>
      <w:r w:rsidR="00253575">
        <w:t xml:space="preserve">  </w:t>
      </w:r>
    </w:p>
    <w:p w14:paraId="2AE46F42" w14:textId="4D3BA8E9" w:rsidR="00170BE0" w:rsidRDefault="00114B0F" w:rsidP="00CF5009">
      <w:pPr>
        <w:ind w:firstLine="720"/>
      </w:pPr>
      <w:r>
        <w:t xml:space="preserve">Using games for learning outcomes is not </w:t>
      </w:r>
      <w:r w:rsidR="0095668D">
        <w:t>new</w:t>
      </w:r>
      <w:r w:rsidR="002719E3">
        <w:t>.</w:t>
      </w:r>
      <w:r w:rsidR="00624325">
        <w:t xml:space="preserve"> </w:t>
      </w:r>
      <w:r w:rsidR="00205F30" w:rsidRPr="00205F30">
        <w:t xml:space="preserve">With the use of technologies, gamification </w:t>
      </w:r>
      <w:r w:rsidR="00613A78">
        <w:t>is</w:t>
      </w:r>
      <w:r w:rsidR="00205F30" w:rsidRPr="00205F30">
        <w:t xml:space="preserve"> </w:t>
      </w:r>
      <w:r w:rsidR="00F404EB">
        <w:t>already in the curriculum</w:t>
      </w:r>
      <w:r w:rsidR="008113D0">
        <w:t>,</w:t>
      </w:r>
      <w:r w:rsidR="00205F30" w:rsidRPr="00205F30">
        <w:t xml:space="preserve"> and instruction</w:t>
      </w:r>
      <w:r w:rsidR="00624325">
        <w:t xml:space="preserve"> can </w:t>
      </w:r>
      <w:r w:rsidR="008113D0">
        <w:t xml:space="preserve">be </w:t>
      </w:r>
      <w:r w:rsidR="00816FC0">
        <w:t>implemented</w:t>
      </w:r>
      <w:r w:rsidR="008113D0">
        <w:t xml:space="preserve"> if done correctly.</w:t>
      </w:r>
      <w:r w:rsidR="00205F30" w:rsidRPr="00205F30">
        <w:t xml:space="preserve"> With technologies at the disposal of educators and students, gaining knowledge and access to education has become more easily accessible. </w:t>
      </w:r>
      <w:r w:rsidR="008904CA">
        <w:t>Oliv</w:t>
      </w:r>
      <w:r w:rsidR="00EC2EC1">
        <w:t>ei</w:t>
      </w:r>
      <w:r w:rsidR="008904CA">
        <w:t>ra</w:t>
      </w:r>
      <w:r w:rsidR="00A07F35">
        <w:t xml:space="preserve"> (2020) discussed </w:t>
      </w:r>
      <w:r w:rsidR="001C3071">
        <w:t>how</w:t>
      </w:r>
      <w:r w:rsidR="00205F30" w:rsidRPr="00205F30">
        <w:t xml:space="preserve"> technologies c</w:t>
      </w:r>
      <w:r w:rsidR="001C3071">
        <w:t>ould</w:t>
      </w:r>
      <w:r w:rsidR="00205F30" w:rsidRPr="00205F30">
        <w:t xml:space="preserve"> promote engagement and focus of the objective, while the technologies can also record the student's progress throughout the program</w:t>
      </w:r>
      <w:r w:rsidR="0001220E">
        <w:t xml:space="preserve"> (p. 12)</w:t>
      </w:r>
      <w:r w:rsidR="00205F30" w:rsidRPr="00205F30">
        <w:t xml:space="preserve">. </w:t>
      </w:r>
    </w:p>
    <w:p w14:paraId="058E1C97" w14:textId="71635662" w:rsidR="00AE05A9" w:rsidRDefault="00CF5009" w:rsidP="00CF5009">
      <w:pPr>
        <w:ind w:firstLine="720"/>
      </w:pPr>
      <w:r w:rsidRPr="00D54B45">
        <w:t xml:space="preserve">Sheldon (2020) discusses how he developed and designed his classroom management into a game. The class would be divided into teams or guilds to meet objectives for experience points. This method encourages stronger students to help those who have struggled and may </w:t>
      </w:r>
      <w:r w:rsidRPr="00D54B45">
        <w:lastRenderedPageBreak/>
        <w:t>receive a small reward of experience points for helping their fellow students. This design allows all students to buy into their learning.</w:t>
      </w:r>
      <w:r w:rsidR="00130AB0">
        <w:t xml:space="preserve"> </w:t>
      </w:r>
    </w:p>
    <w:p w14:paraId="19D70A81" w14:textId="6EA8173A" w:rsidR="000D5B9D" w:rsidRPr="00CF5009" w:rsidRDefault="00B1071C" w:rsidP="000D5B9D">
      <w:pPr>
        <w:ind w:firstLine="720"/>
      </w:pPr>
      <w:r>
        <w:t xml:space="preserve"> </w:t>
      </w:r>
      <w:r w:rsidR="008D0742">
        <w:t xml:space="preserve"> </w:t>
      </w:r>
      <w:r w:rsidR="00011D96">
        <w:t xml:space="preserve">Dowd and Green (2016) </w:t>
      </w:r>
      <w:r w:rsidR="00EF29AE">
        <w:t>describe the digital classroom dynamic</w:t>
      </w:r>
      <w:r w:rsidR="000D5B9D">
        <w:t>,</w:t>
      </w:r>
      <w:r w:rsidR="00EF29AE">
        <w:t xml:space="preserve"> where</w:t>
      </w:r>
      <w:r w:rsidR="000D5B9D">
        <w:t xml:space="preserve"> students learn virtual collaboration. The collaboration methods enable the learner to prepare for the workforce when remote work is becoming more mainstream in the business world. Collaboration techniques include setting group rules,</w:t>
      </w:r>
      <w:r w:rsidR="000906D9">
        <w:t xml:space="preserve"> </w:t>
      </w:r>
      <w:r w:rsidR="000D5B9D">
        <w:t xml:space="preserve">deadlines for each member's work, </w:t>
      </w:r>
      <w:r w:rsidR="00AD2418">
        <w:t xml:space="preserve">coordinating </w:t>
      </w:r>
      <w:r w:rsidR="000D5B9D">
        <w:t>communication meeting times, and other means for the group to run effectively</w:t>
      </w:r>
      <w:r w:rsidR="00011D96">
        <w:t>.</w:t>
      </w:r>
      <w:r w:rsidR="000D5B9D">
        <w:t xml:space="preserve"> </w:t>
      </w:r>
    </w:p>
    <w:p w14:paraId="7CFCB820" w14:textId="762BC2F5" w:rsidR="00665E66" w:rsidRDefault="00F4528D" w:rsidP="00F13DC7">
      <w:pPr>
        <w:ind w:firstLine="720"/>
      </w:pPr>
      <w:r>
        <w:t>There will be times that student</w:t>
      </w:r>
      <w:r w:rsidR="00F43C43">
        <w:t>s</w:t>
      </w:r>
      <w:r>
        <w:t xml:space="preserve"> may struggle and fall behind</w:t>
      </w:r>
      <w:r w:rsidR="001A37CC">
        <w:t xml:space="preserve"> the rest of </w:t>
      </w:r>
      <w:r w:rsidR="00F43C43">
        <w:t>their</w:t>
      </w:r>
      <w:r w:rsidR="00A01A11">
        <w:t xml:space="preserve"> </w:t>
      </w:r>
      <w:r w:rsidR="001A37CC">
        <w:t>peers</w:t>
      </w:r>
      <w:r>
        <w:t xml:space="preserve">. </w:t>
      </w:r>
      <w:r w:rsidR="00130AB0" w:rsidRPr="00130AB0">
        <w:t>For</w:t>
      </w:r>
      <w:r w:rsidR="001A37CC">
        <w:t xml:space="preserve"> those</w:t>
      </w:r>
      <w:r w:rsidR="00130AB0" w:rsidRPr="00130AB0">
        <w:t xml:space="preserve"> </w:t>
      </w:r>
      <w:r w:rsidR="008B7509">
        <w:t>students</w:t>
      </w:r>
      <w:r w:rsidR="00E06DD1">
        <w:t>, there are some ways to help. For instance,</w:t>
      </w:r>
      <w:r w:rsidR="00130AB0" w:rsidRPr="00130AB0">
        <w:t xml:space="preserve"> </w:t>
      </w:r>
      <w:r w:rsidR="00E06DD1">
        <w:t>if a student</w:t>
      </w:r>
      <w:r w:rsidR="00C34980">
        <w:t>(s)</w:t>
      </w:r>
      <w:r w:rsidR="00E06DD1">
        <w:t xml:space="preserve"> did not pass </w:t>
      </w:r>
      <w:r w:rsidR="00F13DC7">
        <w:t>the</w:t>
      </w:r>
      <w:r w:rsidR="00E06DD1">
        <w:t xml:space="preserve"> test</w:t>
      </w:r>
      <w:r w:rsidR="00130AB0">
        <w:t xml:space="preserve">, the educator could offer the </w:t>
      </w:r>
      <w:r w:rsidR="00530C59">
        <w:t xml:space="preserve">entire </w:t>
      </w:r>
      <w:r w:rsidR="00130AB0">
        <w:t>class to receive half of the missed credit</w:t>
      </w:r>
      <w:r w:rsidR="006E00F9">
        <w:t>. The educator can do this</w:t>
      </w:r>
      <w:r w:rsidR="00A873A8">
        <w:t xml:space="preserve"> by having the learner</w:t>
      </w:r>
      <w:r w:rsidR="006E00F9">
        <w:t>(s)</w:t>
      </w:r>
      <w:r w:rsidR="00A873A8">
        <w:t xml:space="preserve"> review the test, </w:t>
      </w:r>
      <w:r w:rsidR="007159E7">
        <w:t xml:space="preserve">correct their answers, and cite where the student found the </w:t>
      </w:r>
      <w:r w:rsidR="00E06DD1">
        <w:t>explanation</w:t>
      </w:r>
      <w:r w:rsidR="007159E7">
        <w:t xml:space="preserve"> why. This </w:t>
      </w:r>
      <w:r w:rsidR="00AE05A9">
        <w:t xml:space="preserve">method </w:t>
      </w:r>
      <w:r w:rsidR="007159E7">
        <w:t xml:space="preserve">allows the </w:t>
      </w:r>
      <w:r w:rsidR="009B5283">
        <w:t xml:space="preserve">student to review the information should there be a final exam for the course and points given for the extra effort of learning from their mistakes. </w:t>
      </w:r>
      <w:r w:rsidR="007159E7">
        <w:t xml:space="preserve"> </w:t>
      </w:r>
      <w:r w:rsidR="00D13FB5">
        <w:t>The educator should also utilize a digital grading system that is easy to access for the student. For instance, much like in virtual Universities, a student completes a task or work, and when they turn it in, the instructor evaluates the assignment and assigns the grade. Students can see the progress to instantly see where they are and what they need to do to get to what level they are trying to attain. This digital grading system allows the student to adjust their work for the better if they are struggling.</w:t>
      </w:r>
    </w:p>
    <w:p w14:paraId="24FF471D" w14:textId="4015FD23" w:rsidR="006917A4" w:rsidRDefault="00DE286F" w:rsidP="001E44BD">
      <w:pPr>
        <w:jc w:val="center"/>
        <w:rPr>
          <w:b/>
          <w:bCs/>
        </w:rPr>
      </w:pPr>
      <w:r w:rsidRPr="00013A28">
        <w:rPr>
          <w:b/>
          <w:bCs/>
        </w:rPr>
        <w:t>Educator/Learner Relationships</w:t>
      </w:r>
    </w:p>
    <w:p w14:paraId="0B9242EE" w14:textId="5799C3E4" w:rsidR="001C66AB" w:rsidRDefault="005D3954" w:rsidP="00266B80">
      <w:pPr>
        <w:ind w:firstLine="720"/>
      </w:pPr>
      <w:r>
        <w:t xml:space="preserve">Sheldon </w:t>
      </w:r>
      <w:r w:rsidR="004C0859">
        <w:t xml:space="preserve">(2020) </w:t>
      </w:r>
      <w:r>
        <w:t xml:space="preserve">also </w:t>
      </w:r>
      <w:r w:rsidR="004C0859">
        <w:t>suggests</w:t>
      </w:r>
      <w:r>
        <w:t xml:space="preserve"> </w:t>
      </w:r>
      <w:r w:rsidR="003C2821">
        <w:t>t</w:t>
      </w:r>
      <w:r w:rsidR="00D54B45" w:rsidRPr="00D54B45">
        <w:t xml:space="preserve">he </w:t>
      </w:r>
      <w:r w:rsidR="00BA4764">
        <w:t>educator</w:t>
      </w:r>
      <w:r w:rsidR="00D54B45" w:rsidRPr="00D54B45">
        <w:t xml:space="preserve">'s role would be the general manager (GM), who will provide the instructions and tasks completed for the reward. This method will foster </w:t>
      </w:r>
      <w:r w:rsidR="00D54B45" w:rsidRPr="00D54B45">
        <w:lastRenderedPageBreak/>
        <w:t>teamwork within their guild and conflict resolution should an issue arise and teach the students to help others outside of their guild (pp 33-46).</w:t>
      </w:r>
      <w:r w:rsidR="002648D0">
        <w:t xml:space="preserve"> </w:t>
      </w:r>
    </w:p>
    <w:p w14:paraId="40FCE5A2" w14:textId="489A559D" w:rsidR="000C519B" w:rsidRPr="00B27CEB" w:rsidRDefault="000C519B" w:rsidP="00266B80">
      <w:pPr>
        <w:ind w:firstLine="720"/>
      </w:pPr>
      <w:r>
        <w:t xml:space="preserve">Here is an example of </w:t>
      </w:r>
      <w:r w:rsidR="00223D22">
        <w:t xml:space="preserve">how the </w:t>
      </w:r>
      <w:r w:rsidR="00B229E9">
        <w:t>educator</w:t>
      </w:r>
      <w:r w:rsidR="00223D22">
        <w:t xml:space="preserve"> would act </w:t>
      </w:r>
      <w:r w:rsidR="00B229E9">
        <w:t xml:space="preserve">in the scenario as a GM. When the </w:t>
      </w:r>
      <w:r w:rsidR="0067020D">
        <w:t>students</w:t>
      </w:r>
      <w:r w:rsidR="00B229E9">
        <w:t xml:space="preserve"> </w:t>
      </w:r>
      <w:r w:rsidR="0067020D">
        <w:t>gather in their respective guilds, the instructor will assign tasks</w:t>
      </w:r>
      <w:r w:rsidR="00425889">
        <w:t xml:space="preserve"> or adventures for the guild to complete. The guild would </w:t>
      </w:r>
      <w:r w:rsidR="00FE6335">
        <w:t xml:space="preserve">then ask questions in open dialogue to </w:t>
      </w:r>
      <w:r w:rsidR="00871048">
        <w:t>better understand</w:t>
      </w:r>
      <w:r w:rsidR="00FE6335">
        <w:t xml:space="preserve"> the </w:t>
      </w:r>
      <w:r w:rsidR="00421D24">
        <w:t>work</w:t>
      </w:r>
      <w:r w:rsidR="00FE6335">
        <w:t xml:space="preserve">, issues they </w:t>
      </w:r>
      <w:r w:rsidR="00421D24">
        <w:t>may encounter</w:t>
      </w:r>
      <w:r w:rsidR="00871048">
        <w:t>. I</w:t>
      </w:r>
      <w:r w:rsidR="00421D24">
        <w:t xml:space="preserve">f the </w:t>
      </w:r>
      <w:r w:rsidR="00871048">
        <w:t xml:space="preserve">objective </w:t>
      </w:r>
      <w:r w:rsidR="000D7027">
        <w:t>is difficult for the guild to solve, the GM ca</w:t>
      </w:r>
      <w:r w:rsidR="008C570E">
        <w:t xml:space="preserve">n provide additional help or information for the </w:t>
      </w:r>
      <w:r w:rsidR="00E81269">
        <w:t xml:space="preserve">guild to work with </w:t>
      </w:r>
      <w:r w:rsidR="000D7027">
        <w:t xml:space="preserve">during the quest. </w:t>
      </w:r>
      <w:r w:rsidR="0080549C">
        <w:t>L</w:t>
      </w:r>
      <w:r w:rsidR="007B69DF">
        <w:t>ike in the role-playing game Dungeons and Dragons, the GM is usually</w:t>
      </w:r>
      <w:r w:rsidR="00ED226F">
        <w:t xml:space="preserve"> at the meeting place for guilds to gather to get their quest information.</w:t>
      </w:r>
      <w:r w:rsidR="00523129">
        <w:t xml:space="preserve"> They would then complete the tasks</w:t>
      </w:r>
      <w:r w:rsidR="00E1380E">
        <w:t xml:space="preserve"> and return to the GM to reward</w:t>
      </w:r>
      <w:r w:rsidR="00523129">
        <w:t xml:space="preserve"> </w:t>
      </w:r>
      <w:r w:rsidR="00E1380E">
        <w:t>experience points or grades.</w:t>
      </w:r>
      <w:r w:rsidR="00ED226F">
        <w:t xml:space="preserve"> </w:t>
      </w:r>
      <w:r w:rsidR="007B69DF">
        <w:t xml:space="preserve"> </w:t>
      </w:r>
      <w:r w:rsidR="00E81269">
        <w:t xml:space="preserve"> </w:t>
      </w:r>
      <w:r w:rsidR="00871048">
        <w:t xml:space="preserve"> </w:t>
      </w:r>
    </w:p>
    <w:p w14:paraId="27ABAD5A" w14:textId="23F45565" w:rsidR="00E22E9F" w:rsidRDefault="002561D9" w:rsidP="0045724B">
      <w:pPr>
        <w:ind w:firstLine="720"/>
      </w:pPr>
      <w:r>
        <w:t>Dowd and Green (</w:t>
      </w:r>
      <w:r w:rsidR="00251FB8">
        <w:t xml:space="preserve">2016) </w:t>
      </w:r>
      <w:r w:rsidR="00C97674">
        <w:t xml:space="preserve">discuss some techniques </w:t>
      </w:r>
      <w:r w:rsidR="00286B83">
        <w:t>for</w:t>
      </w:r>
      <w:r w:rsidR="00C97674">
        <w:t xml:space="preserve"> </w:t>
      </w:r>
      <w:r w:rsidR="00286B83">
        <w:t xml:space="preserve">managing classrooms integrated with technologies and managing them remotely. </w:t>
      </w:r>
      <w:r w:rsidR="0086299A">
        <w:t>It is the responsibility of the educator</w:t>
      </w:r>
      <w:r w:rsidR="00833DF2">
        <w:t xml:space="preserve"> to set the culture of learning in the school</w:t>
      </w:r>
      <w:r w:rsidR="00F3013C">
        <w:t xml:space="preserve"> or remotely</w:t>
      </w:r>
      <w:r w:rsidR="00833DF2">
        <w:t xml:space="preserve">. </w:t>
      </w:r>
      <w:r w:rsidR="00F3013C">
        <w:t xml:space="preserve">Setting clear expectations and rules that students can understand </w:t>
      </w:r>
      <w:r w:rsidR="002727BE">
        <w:t>is</w:t>
      </w:r>
      <w:r w:rsidR="00765A9B">
        <w:t xml:space="preserve"> essential. </w:t>
      </w:r>
      <w:r w:rsidR="0002034B">
        <w:t xml:space="preserve">Communicating these expectations to the parents, guardians, and caregivers is </w:t>
      </w:r>
      <w:r w:rsidR="00FD7CD0">
        <w:t>critic</w:t>
      </w:r>
      <w:r w:rsidR="0002034B">
        <w:t xml:space="preserve">al in </w:t>
      </w:r>
      <w:r w:rsidR="00FD7CD0">
        <w:t>successfully</w:t>
      </w:r>
      <w:r w:rsidR="001B2622">
        <w:t xml:space="preserve"> incorporating </w:t>
      </w:r>
      <w:r w:rsidR="0095668D">
        <w:t xml:space="preserve">technologies and </w:t>
      </w:r>
      <w:r w:rsidR="00FD7CD0">
        <w:t xml:space="preserve">digitizing the classroom. </w:t>
      </w:r>
    </w:p>
    <w:p w14:paraId="690A5075" w14:textId="7CC0666C" w:rsidR="00DE286F" w:rsidRDefault="00001737" w:rsidP="001E44BD">
      <w:pPr>
        <w:jc w:val="center"/>
        <w:rPr>
          <w:b/>
          <w:bCs/>
        </w:rPr>
      </w:pPr>
      <w:r>
        <w:rPr>
          <w:b/>
          <w:bCs/>
        </w:rPr>
        <w:t>Diversity</w:t>
      </w:r>
    </w:p>
    <w:p w14:paraId="3A1CDA6F" w14:textId="39B90C4C" w:rsidR="00D8296C" w:rsidRDefault="00DD19EE" w:rsidP="00BA0022">
      <w:pPr>
        <w:ind w:firstLine="720"/>
        <w:rPr>
          <w:rFonts w:cs="Times New Roman"/>
        </w:rPr>
      </w:pPr>
      <w:r>
        <w:t>Diversity</w:t>
      </w:r>
      <w:r w:rsidR="00166FB9">
        <w:t xml:space="preserve"> </w:t>
      </w:r>
      <w:r>
        <w:t xml:space="preserve">in </w:t>
      </w:r>
      <w:r w:rsidR="00441CE4">
        <w:t xml:space="preserve">gaming </w:t>
      </w:r>
      <w:r w:rsidR="00166FB9">
        <w:t>has grown in most recent years. Streaming services such as YouTube, Twitch</w:t>
      </w:r>
      <w:r w:rsidR="00F74095">
        <w:rPr>
          <w:rFonts w:cs="Times New Roman"/>
        </w:rPr>
        <w:t>, Facebook</w:t>
      </w:r>
      <w:r w:rsidR="0045724B">
        <w:rPr>
          <w:rFonts w:cs="Times New Roman"/>
        </w:rPr>
        <w:t>,</w:t>
      </w:r>
      <w:r w:rsidR="009B7DC7">
        <w:rPr>
          <w:rFonts w:cs="Times New Roman"/>
        </w:rPr>
        <w:t xml:space="preserve"> for instance, have been expanding their cultural </w:t>
      </w:r>
      <w:r w:rsidR="0045724B">
        <w:rPr>
          <w:rFonts w:cs="Times New Roman"/>
        </w:rPr>
        <w:t>varie</w:t>
      </w:r>
      <w:r w:rsidR="009B7DC7">
        <w:rPr>
          <w:rFonts w:cs="Times New Roman"/>
        </w:rPr>
        <w:t xml:space="preserve">ty of entertainment to match </w:t>
      </w:r>
      <w:r w:rsidR="00E54DB9">
        <w:rPr>
          <w:rFonts w:cs="Times New Roman"/>
        </w:rPr>
        <w:t>the</w:t>
      </w:r>
      <w:r w:rsidR="008355EB">
        <w:rPr>
          <w:rFonts w:cs="Times New Roman"/>
        </w:rPr>
        <w:t xml:space="preserve"> current</w:t>
      </w:r>
      <w:r w:rsidR="00E54DB9">
        <w:rPr>
          <w:rFonts w:cs="Times New Roman"/>
        </w:rPr>
        <w:t xml:space="preserve"> trending </w:t>
      </w:r>
      <w:r w:rsidR="008355EB">
        <w:rPr>
          <w:rFonts w:cs="Times New Roman"/>
        </w:rPr>
        <w:t xml:space="preserve">audience </w:t>
      </w:r>
      <w:r w:rsidR="00E54DB9">
        <w:rPr>
          <w:rFonts w:cs="Times New Roman"/>
        </w:rPr>
        <w:t>demographic</w:t>
      </w:r>
      <w:r w:rsidR="008355EB">
        <w:rPr>
          <w:rFonts w:cs="Times New Roman"/>
        </w:rPr>
        <w:t>s</w:t>
      </w:r>
      <w:r w:rsidR="0045724B">
        <w:rPr>
          <w:rFonts w:cs="Times New Roman"/>
        </w:rPr>
        <w:t>.</w:t>
      </w:r>
      <w:r w:rsidR="00E54DB9">
        <w:rPr>
          <w:rFonts w:cs="Times New Roman"/>
        </w:rPr>
        <w:t xml:space="preserve"> </w:t>
      </w:r>
      <w:r w:rsidR="002A2552">
        <w:rPr>
          <w:rFonts w:cs="Times New Roman"/>
        </w:rPr>
        <w:t>Ornstein et al.</w:t>
      </w:r>
      <w:r w:rsidR="006F125D">
        <w:rPr>
          <w:rFonts w:cs="Times New Roman"/>
        </w:rPr>
        <w:t xml:space="preserve"> (2017) </w:t>
      </w:r>
      <w:r w:rsidR="007F6BCC">
        <w:rPr>
          <w:rFonts w:cs="Times New Roman"/>
        </w:rPr>
        <w:t xml:space="preserve">describe the lack of </w:t>
      </w:r>
      <w:r w:rsidR="00B53A39">
        <w:rPr>
          <w:rFonts w:cs="Times New Roman"/>
        </w:rPr>
        <w:t>diversity in the teaching profession</w:t>
      </w:r>
      <w:r w:rsidR="004A028C">
        <w:rPr>
          <w:rFonts w:cs="Times New Roman"/>
        </w:rPr>
        <w:t xml:space="preserve"> versus the student population's demographics</w:t>
      </w:r>
      <w:r w:rsidR="007A1694">
        <w:rPr>
          <w:rFonts w:cs="Times New Roman"/>
        </w:rPr>
        <w:t xml:space="preserve"> (pp. 3-4)</w:t>
      </w:r>
      <w:r w:rsidR="004A028C">
        <w:rPr>
          <w:rFonts w:cs="Times New Roman"/>
        </w:rPr>
        <w:t xml:space="preserve">. </w:t>
      </w:r>
      <w:r w:rsidR="00ED0B1D">
        <w:rPr>
          <w:rFonts w:cs="Times New Roman"/>
        </w:rPr>
        <w:t xml:space="preserve">Gaming has </w:t>
      </w:r>
      <w:r w:rsidR="0072444A">
        <w:rPr>
          <w:rFonts w:cs="Times New Roman"/>
        </w:rPr>
        <w:t xml:space="preserve">expanded to </w:t>
      </w:r>
      <w:r w:rsidR="00F36FA6">
        <w:rPr>
          <w:rFonts w:cs="Times New Roman"/>
        </w:rPr>
        <w:t>a wide varie</w:t>
      </w:r>
      <w:r w:rsidR="007338B0">
        <w:rPr>
          <w:rFonts w:cs="Times New Roman"/>
        </w:rPr>
        <w:t xml:space="preserve">ty of people from all walks of life across the globe. Tapping into that potential to engage </w:t>
      </w:r>
      <w:r w:rsidR="00DF1371">
        <w:rPr>
          <w:rFonts w:cs="Times New Roman"/>
        </w:rPr>
        <w:t xml:space="preserve">the learner to do better in school and life </w:t>
      </w:r>
      <w:r w:rsidR="00613292">
        <w:rPr>
          <w:rFonts w:cs="Times New Roman"/>
        </w:rPr>
        <w:t xml:space="preserve">can inspire </w:t>
      </w:r>
      <w:r w:rsidR="00EF47A5">
        <w:rPr>
          <w:rFonts w:cs="Times New Roman"/>
        </w:rPr>
        <w:t>them to move on and do great things.</w:t>
      </w:r>
    </w:p>
    <w:p w14:paraId="7C2645FA" w14:textId="62767171" w:rsidR="00001737" w:rsidRPr="00801EAB" w:rsidRDefault="00D8296C" w:rsidP="00801EAB">
      <w:pPr>
        <w:ind w:firstLine="720"/>
        <w:rPr>
          <w:rFonts w:cs="Times New Roman"/>
        </w:rPr>
      </w:pPr>
      <w:r>
        <w:rPr>
          <w:rFonts w:cs="Times New Roman"/>
        </w:rPr>
        <w:lastRenderedPageBreak/>
        <w:t>Implementation of digital environments can prove difficult for those in lower</w:t>
      </w:r>
      <w:r w:rsidR="00072F6A">
        <w:rPr>
          <w:rFonts w:cs="Times New Roman"/>
        </w:rPr>
        <w:t>-</w:t>
      </w:r>
      <w:r>
        <w:rPr>
          <w:rFonts w:cs="Times New Roman"/>
        </w:rPr>
        <w:t>income</w:t>
      </w:r>
      <w:r w:rsidR="00072F6A">
        <w:rPr>
          <w:rFonts w:cs="Times New Roman"/>
        </w:rPr>
        <w:t xml:space="preserve"> or rural areas. It would have to be on the teacher to </w:t>
      </w:r>
      <w:r w:rsidR="00141F51">
        <w:rPr>
          <w:rFonts w:cs="Times New Roman"/>
        </w:rPr>
        <w:t xml:space="preserve">evaluate and engage </w:t>
      </w:r>
      <w:r w:rsidR="005F4BFC">
        <w:rPr>
          <w:rFonts w:cs="Times New Roman"/>
        </w:rPr>
        <w:t xml:space="preserve">the issue </w:t>
      </w:r>
      <w:r w:rsidR="00141F51">
        <w:rPr>
          <w:rFonts w:cs="Times New Roman"/>
        </w:rPr>
        <w:t xml:space="preserve">by providing alternative means </w:t>
      </w:r>
      <w:r w:rsidR="005F4BFC">
        <w:rPr>
          <w:rFonts w:cs="Times New Roman"/>
        </w:rPr>
        <w:t xml:space="preserve">for the learner </w:t>
      </w:r>
      <w:r w:rsidR="00141F51">
        <w:rPr>
          <w:rFonts w:cs="Times New Roman"/>
        </w:rPr>
        <w:t xml:space="preserve">to complete the objective. </w:t>
      </w:r>
      <w:r w:rsidR="005F4BFC">
        <w:rPr>
          <w:rFonts w:cs="Times New Roman"/>
        </w:rPr>
        <w:t xml:space="preserve">That could mean </w:t>
      </w:r>
      <w:r w:rsidR="00194F74">
        <w:rPr>
          <w:rFonts w:cs="Times New Roman"/>
        </w:rPr>
        <w:t>allotting</w:t>
      </w:r>
      <w:r w:rsidR="005F4BFC">
        <w:rPr>
          <w:rFonts w:cs="Times New Roman"/>
        </w:rPr>
        <w:t xml:space="preserve"> the </w:t>
      </w:r>
      <w:r w:rsidR="00194F74">
        <w:rPr>
          <w:rFonts w:cs="Times New Roman"/>
        </w:rPr>
        <w:t>student</w:t>
      </w:r>
      <w:r w:rsidR="00FC3FC8">
        <w:rPr>
          <w:rFonts w:cs="Times New Roman"/>
        </w:rPr>
        <w:t>s</w:t>
      </w:r>
      <w:r w:rsidR="00812E82">
        <w:rPr>
          <w:rFonts w:cs="Times New Roman"/>
        </w:rPr>
        <w:t>'</w:t>
      </w:r>
      <w:r w:rsidR="00194F74">
        <w:rPr>
          <w:rFonts w:cs="Times New Roman"/>
        </w:rPr>
        <w:t xml:space="preserve"> time to do the digital work during class</w:t>
      </w:r>
      <w:r w:rsidR="00FC3FC8">
        <w:rPr>
          <w:rFonts w:cs="Times New Roman"/>
        </w:rPr>
        <w:t>, provide paper materials to complete at home, and</w:t>
      </w:r>
      <w:r w:rsidR="00CC019A">
        <w:rPr>
          <w:rFonts w:cs="Times New Roman"/>
        </w:rPr>
        <w:t xml:space="preserve"> making the work a team effort by matching the student with a team who may have the ability to comple</w:t>
      </w:r>
      <w:r w:rsidR="00812E82">
        <w:rPr>
          <w:rFonts w:cs="Times New Roman"/>
        </w:rPr>
        <w:t>te portions of the task.</w:t>
      </w:r>
      <w:r w:rsidR="00801EAB">
        <w:rPr>
          <w:rFonts w:cs="Times New Roman"/>
        </w:rPr>
        <w:t xml:space="preserve"> </w:t>
      </w:r>
      <w:r w:rsidR="00192F22">
        <w:rPr>
          <w:rFonts w:cs="Times New Roman"/>
        </w:rPr>
        <w:t>The educator needs</w:t>
      </w:r>
      <w:r w:rsidR="00801EAB">
        <w:rPr>
          <w:rFonts w:cs="Times New Roman"/>
        </w:rPr>
        <w:t xml:space="preserve"> to </w:t>
      </w:r>
      <w:r w:rsidR="00F404EB">
        <w:rPr>
          <w:rFonts w:cs="Times New Roman"/>
        </w:rPr>
        <w:t xml:space="preserve">plan the </w:t>
      </w:r>
      <w:r w:rsidR="00801EAB">
        <w:rPr>
          <w:rFonts w:cs="Times New Roman"/>
        </w:rPr>
        <w:t>assign</w:t>
      </w:r>
      <w:r w:rsidR="00F404EB">
        <w:rPr>
          <w:rFonts w:cs="Times New Roman"/>
        </w:rPr>
        <w:t>ed</w:t>
      </w:r>
      <w:r w:rsidR="00801EAB">
        <w:rPr>
          <w:rFonts w:cs="Times New Roman"/>
        </w:rPr>
        <w:t xml:space="preserve"> work </w:t>
      </w:r>
      <w:r w:rsidR="00192F22">
        <w:rPr>
          <w:rFonts w:cs="Times New Roman"/>
        </w:rPr>
        <w:t xml:space="preserve">and be prepared to adjust and adapt to meet the </w:t>
      </w:r>
      <w:r w:rsidR="00F404EB">
        <w:rPr>
          <w:rFonts w:cs="Times New Roman"/>
        </w:rPr>
        <w:t>student's needs</w:t>
      </w:r>
      <w:r w:rsidR="00192F22">
        <w:rPr>
          <w:rFonts w:cs="Times New Roman"/>
        </w:rPr>
        <w:t xml:space="preserve"> to ensure the objective</w:t>
      </w:r>
      <w:r w:rsidR="00F404EB">
        <w:rPr>
          <w:rFonts w:cs="Times New Roman"/>
        </w:rPr>
        <w:t xml:space="preserve"> is completed</w:t>
      </w:r>
      <w:r w:rsidR="00192F22">
        <w:rPr>
          <w:rFonts w:cs="Times New Roman"/>
        </w:rPr>
        <w:t xml:space="preserve">. </w:t>
      </w:r>
      <w:r w:rsidR="00FC3FC8">
        <w:rPr>
          <w:rFonts w:cs="Times New Roman"/>
        </w:rPr>
        <w:t xml:space="preserve"> </w:t>
      </w:r>
      <w:r>
        <w:rPr>
          <w:rFonts w:cs="Times New Roman"/>
        </w:rPr>
        <w:t xml:space="preserve"> </w:t>
      </w:r>
      <w:r w:rsidR="00194348">
        <w:rPr>
          <w:rFonts w:cs="Times New Roman"/>
        </w:rPr>
        <w:t xml:space="preserve"> </w:t>
      </w:r>
      <w:r w:rsidR="00BA0022">
        <w:rPr>
          <w:rFonts w:cs="Times New Roman"/>
        </w:rPr>
        <w:t xml:space="preserve">  </w:t>
      </w:r>
    </w:p>
    <w:p w14:paraId="2D24814B" w14:textId="21FD7BE6" w:rsidR="00001737" w:rsidRDefault="007F6765" w:rsidP="001E44BD">
      <w:pPr>
        <w:jc w:val="center"/>
        <w:rPr>
          <w:b/>
          <w:bCs/>
        </w:rPr>
      </w:pPr>
      <w:r>
        <w:rPr>
          <w:b/>
          <w:bCs/>
        </w:rPr>
        <w:t>Opposing Viewpoints</w:t>
      </w:r>
    </w:p>
    <w:p w14:paraId="6E79F5CD" w14:textId="6D0D7F8C" w:rsidR="00FD7CD0" w:rsidRDefault="00CE7C12" w:rsidP="00E26D10">
      <w:pPr>
        <w:ind w:firstLine="720"/>
      </w:pPr>
      <w:r>
        <w:t xml:space="preserve">During the </w:t>
      </w:r>
      <w:r w:rsidR="003F058B">
        <w:t xml:space="preserve">COVID-19 </w:t>
      </w:r>
      <w:r>
        <w:t>pandemic</w:t>
      </w:r>
      <w:r w:rsidR="003F058B">
        <w:t xml:space="preserve">, we </w:t>
      </w:r>
      <w:r w:rsidR="000829D7">
        <w:t>watched</w:t>
      </w:r>
      <w:r w:rsidR="003F058B">
        <w:t xml:space="preserve"> the entire world shut down</w:t>
      </w:r>
      <w:r>
        <w:t xml:space="preserve"> o</w:t>
      </w:r>
      <w:r w:rsidR="000829D7">
        <w:t>ut of an abundance of caution</w:t>
      </w:r>
      <w:r w:rsidR="00843C21">
        <w:t>.</w:t>
      </w:r>
      <w:r w:rsidR="000829D7">
        <w:t xml:space="preserve"> </w:t>
      </w:r>
      <w:r w:rsidR="00843C21">
        <w:t>F</w:t>
      </w:r>
      <w:r w:rsidR="000829D7">
        <w:t>or school staff and students</w:t>
      </w:r>
      <w:r w:rsidR="00843C21">
        <w:t>, that meant</w:t>
      </w:r>
      <w:r w:rsidR="00A0726A">
        <w:t xml:space="preserve"> a</w:t>
      </w:r>
      <w:r w:rsidR="000829D7">
        <w:t xml:space="preserve"> </w:t>
      </w:r>
      <w:r w:rsidR="00193ACB">
        <w:t>move to virtual learning</w:t>
      </w:r>
      <w:r w:rsidR="00843C21">
        <w:t>.</w:t>
      </w:r>
      <w:r w:rsidR="00B200C5">
        <w:t xml:space="preserve"> </w:t>
      </w:r>
      <w:r w:rsidR="008B0034">
        <w:t>It was a shock</w:t>
      </w:r>
      <w:r w:rsidR="00E479E2">
        <w:t xml:space="preserve"> to the Education system to put together a virtual environment for students and teachers to interact</w:t>
      </w:r>
      <w:r w:rsidR="00A94006">
        <w:t xml:space="preserve"> and check daily. </w:t>
      </w:r>
      <w:r w:rsidR="0014386A">
        <w:t>Because ho</w:t>
      </w:r>
      <w:r w:rsidR="00403459">
        <w:t>me</w:t>
      </w:r>
      <w:r w:rsidR="0014386A">
        <w:t xml:space="preserve"> </w:t>
      </w:r>
      <w:r w:rsidR="00403459">
        <w:t xml:space="preserve">life and school life melded </w:t>
      </w:r>
      <w:r w:rsidR="00F70286">
        <w:t>together</w:t>
      </w:r>
      <w:r w:rsidR="007A13C7">
        <w:t xml:space="preserve"> under one roof</w:t>
      </w:r>
      <w:r w:rsidR="000634F5">
        <w:t>,</w:t>
      </w:r>
      <w:r w:rsidR="007A13C7">
        <w:t xml:space="preserve"> </w:t>
      </w:r>
      <w:r w:rsidR="000634F5">
        <w:t>p</w:t>
      </w:r>
      <w:r w:rsidR="00B7730E">
        <w:t>arents of young children had to remain at home to ensure the children engaged in learning</w:t>
      </w:r>
      <w:r w:rsidR="0008168D">
        <w:t>.</w:t>
      </w:r>
      <w:r w:rsidR="00A8446D">
        <w:t xml:space="preserve"> Many teachers assigned busy work while </w:t>
      </w:r>
      <w:r w:rsidR="001A37CD">
        <w:t xml:space="preserve">their respective school systems had to </w:t>
      </w:r>
      <w:r w:rsidR="00B02CE2">
        <w:t>put together a digital program to receive instruction hurriedly.</w:t>
      </w:r>
      <w:r w:rsidR="0008168D">
        <w:t xml:space="preserve"> However</w:t>
      </w:r>
      <w:r w:rsidR="00401683">
        <w:t>,</w:t>
      </w:r>
      <w:r w:rsidR="0008168D">
        <w:t xml:space="preserve"> when schools started back in the Fall of 2020, many parents have pushed for in-school </w:t>
      </w:r>
      <w:r w:rsidR="00B02CE2">
        <w:t>educa</w:t>
      </w:r>
      <w:r w:rsidR="0008168D">
        <w:t>tion due to their children falling behind</w:t>
      </w:r>
      <w:r w:rsidR="00401683">
        <w:t xml:space="preserve"> during virtual learning Spring 2020. </w:t>
      </w:r>
    </w:p>
    <w:p w14:paraId="36AB2E7C" w14:textId="0F53CFD2" w:rsidR="001341E7" w:rsidRDefault="00765A9B" w:rsidP="00D8296C">
      <w:pPr>
        <w:ind w:firstLine="720"/>
      </w:pPr>
      <w:r>
        <w:t xml:space="preserve">Dowd and Green </w:t>
      </w:r>
      <w:r w:rsidR="007D1ED9">
        <w:t xml:space="preserve">(2020) </w:t>
      </w:r>
      <w:r>
        <w:t>sp</w:t>
      </w:r>
      <w:r w:rsidR="007D1ED9">
        <w:t>oke</w:t>
      </w:r>
      <w:r>
        <w:t xml:space="preserve"> on some of the challenges facing virtual learning </w:t>
      </w:r>
      <w:r w:rsidR="007D1ED9">
        <w:t>due to lack of parent</w:t>
      </w:r>
      <w:r w:rsidR="002960BD">
        <w:t>/guardian</w:t>
      </w:r>
      <w:r w:rsidR="007D1ED9">
        <w:t xml:space="preserve"> </w:t>
      </w:r>
      <w:r w:rsidR="00011D61">
        <w:t>participation</w:t>
      </w:r>
      <w:r w:rsidR="007D1ED9">
        <w:t>.</w:t>
      </w:r>
      <w:r w:rsidR="002960BD">
        <w:t xml:space="preserve"> </w:t>
      </w:r>
      <w:r w:rsidR="00011D61">
        <w:t>Some reasons are</w:t>
      </w:r>
      <w:r w:rsidR="002960BD">
        <w:t xml:space="preserve"> </w:t>
      </w:r>
      <w:r w:rsidR="00C91D9F">
        <w:t xml:space="preserve">parents not </w:t>
      </w:r>
      <w:r w:rsidR="002D3941">
        <w:t>being used to seeing the classroom in a digital format.</w:t>
      </w:r>
      <w:r w:rsidR="0059363D">
        <w:t xml:space="preserve"> </w:t>
      </w:r>
      <w:r w:rsidR="00C8696E">
        <w:t>Caregivers may struggle with technologies</w:t>
      </w:r>
      <w:r w:rsidR="00F60029">
        <w:t xml:space="preserve"> due to generational differences since both parents</w:t>
      </w:r>
      <w:r w:rsidR="00C14C20">
        <w:t xml:space="preserve"> may have to work and cannot provide assistance to their children</w:t>
      </w:r>
      <w:r w:rsidR="00F60029">
        <w:t xml:space="preserve">. </w:t>
      </w:r>
      <w:r w:rsidR="00A8446D">
        <w:t>On</w:t>
      </w:r>
      <w:r w:rsidR="00B54264">
        <w:t xml:space="preserve">e of the other impacts </w:t>
      </w:r>
      <w:r w:rsidR="00A8446D">
        <w:t>of virtual learning is the lack of physically interacting or socializing with</w:t>
      </w:r>
      <w:r w:rsidR="002960BD">
        <w:t xml:space="preserve"> peers. </w:t>
      </w:r>
    </w:p>
    <w:p w14:paraId="0C08CA4D" w14:textId="4E29F786" w:rsidR="00776B9D" w:rsidRDefault="00160714" w:rsidP="00E26D10">
      <w:pPr>
        <w:ind w:firstLine="720"/>
      </w:pPr>
      <w:r w:rsidRPr="00FB0B41">
        <w:lastRenderedPageBreak/>
        <w:t>In the age where students and faculty alike have an increase of anxiety with the current</w:t>
      </w:r>
      <w:r>
        <w:t xml:space="preserve"> COVID-19 pandemic, it is challenging for students and teachers to focus on the task at hand.</w:t>
      </w:r>
      <w:r w:rsidR="00ED70FB">
        <w:t xml:space="preserve"> </w:t>
      </w:r>
      <w:r>
        <w:t xml:space="preserve">   </w:t>
      </w:r>
      <w:r w:rsidR="00776B9D">
        <w:t>Psychotherapis</w:t>
      </w:r>
      <w:r w:rsidR="00297D66">
        <w:t xml:space="preserve">t Dr. Alexander </w:t>
      </w:r>
      <w:proofErr w:type="spellStart"/>
      <w:r w:rsidR="00297D66">
        <w:t>Kriss</w:t>
      </w:r>
      <w:proofErr w:type="spellEnd"/>
      <w:r w:rsidR="001341E7">
        <w:t xml:space="preserve"> (2020) </w:t>
      </w:r>
      <w:r w:rsidR="00A539B3">
        <w:t xml:space="preserve">also addresses mental health in using </w:t>
      </w:r>
      <w:r w:rsidR="00CC55F7">
        <w:t xml:space="preserve">online </w:t>
      </w:r>
      <w:r w:rsidR="00A539B3">
        <w:t xml:space="preserve">games to </w:t>
      </w:r>
      <w:r w:rsidR="00D42F35">
        <w:t>escape everyday life</w:t>
      </w:r>
      <w:r w:rsidR="003C0150">
        <w:t xml:space="preserve"> </w:t>
      </w:r>
      <w:r w:rsidR="00634DFF">
        <w:t xml:space="preserve">from the stressful demands of learning and potentially needing to take care of the family due to their </w:t>
      </w:r>
      <w:r w:rsidR="00386087">
        <w:t xml:space="preserve">specific </w:t>
      </w:r>
      <w:r w:rsidR="00634DFF">
        <w:t>needs.</w:t>
      </w:r>
      <w:r w:rsidR="00386087">
        <w:t xml:space="preserve"> However, he stresses that </w:t>
      </w:r>
      <w:r w:rsidR="00133C46">
        <w:t xml:space="preserve">gaming and online interactions with peers should remain </w:t>
      </w:r>
      <w:r w:rsidR="002727BE">
        <w:t>healthy</w:t>
      </w:r>
      <w:r w:rsidR="00133C46">
        <w:t xml:space="preserve"> like everything else</w:t>
      </w:r>
      <w:r w:rsidR="00D42F35">
        <w:t>.</w:t>
      </w:r>
      <w:r w:rsidR="00634DFF">
        <w:t xml:space="preserve"> </w:t>
      </w:r>
    </w:p>
    <w:p w14:paraId="588C8938" w14:textId="583ADBB4" w:rsidR="00B27CEB" w:rsidRPr="0047762F" w:rsidRDefault="00B27CEB" w:rsidP="001E44BD">
      <w:pPr>
        <w:jc w:val="center"/>
        <w:rPr>
          <w:b/>
          <w:bCs/>
        </w:rPr>
      </w:pPr>
      <w:r>
        <w:rPr>
          <w:b/>
          <w:bCs/>
        </w:rPr>
        <w:t>Conclusion</w:t>
      </w:r>
    </w:p>
    <w:p w14:paraId="47B55452" w14:textId="3C6F4528" w:rsidR="005F3CDD" w:rsidRPr="00FB0B41" w:rsidRDefault="00FB0B41" w:rsidP="009901CA">
      <w:pPr>
        <w:ind w:firstLine="720"/>
      </w:pPr>
      <w:r>
        <w:t xml:space="preserve">Current trends in technology have expanded in the classroom and the workforce. </w:t>
      </w:r>
      <w:r w:rsidR="000056A7">
        <w:t xml:space="preserve">While </w:t>
      </w:r>
      <w:r w:rsidR="00C0142A">
        <w:t xml:space="preserve">education </w:t>
      </w:r>
      <w:r w:rsidR="003719F8">
        <w:t xml:space="preserve">and employment </w:t>
      </w:r>
      <w:r w:rsidR="00DB3FBF">
        <w:t>are</w:t>
      </w:r>
      <w:r w:rsidR="00C0142A">
        <w:t xml:space="preserve"> still optimal in </w:t>
      </w:r>
      <w:r w:rsidR="007324CC">
        <w:t>a physical classroom</w:t>
      </w:r>
      <w:r w:rsidR="00C0142A">
        <w:t xml:space="preserve"> setting, t</w:t>
      </w:r>
      <w:r>
        <w:t>eaching</w:t>
      </w:r>
      <w:r w:rsidR="003719F8">
        <w:t xml:space="preserve"> </w:t>
      </w:r>
      <w:r w:rsidR="000056A7">
        <w:t xml:space="preserve">collaboration using games and other technologies </w:t>
      </w:r>
      <w:r w:rsidR="00D27319">
        <w:t>helps the learner prepare</w:t>
      </w:r>
      <w:r w:rsidR="00CC0FDA">
        <w:t xml:space="preserve"> for </w:t>
      </w:r>
      <w:r w:rsidR="003019BD">
        <w:t xml:space="preserve">virtual higher </w:t>
      </w:r>
      <w:r w:rsidR="009E739A">
        <w:t xml:space="preserve">learning or </w:t>
      </w:r>
      <w:r w:rsidR="00D27319">
        <w:t xml:space="preserve">potential </w:t>
      </w:r>
      <w:r w:rsidR="003019BD">
        <w:t>jobs</w:t>
      </w:r>
      <w:r w:rsidR="00D27319">
        <w:t xml:space="preserve"> in the business sector</w:t>
      </w:r>
      <w:r w:rsidR="00B438C9">
        <w:t xml:space="preserve">. The human mind is </w:t>
      </w:r>
      <w:r w:rsidR="00296FD8">
        <w:t xml:space="preserve">a </w:t>
      </w:r>
      <w:r w:rsidR="00B438C9">
        <w:t>beautiful thing</w:t>
      </w:r>
      <w:r w:rsidR="00296FD8">
        <w:t>.</w:t>
      </w:r>
      <w:r w:rsidR="00B438C9">
        <w:t xml:space="preserve"> </w:t>
      </w:r>
      <w:r w:rsidR="00296FD8">
        <w:t>It thrives on challenges</w:t>
      </w:r>
      <w:r w:rsidR="009E739A">
        <w:t xml:space="preserve"> and </w:t>
      </w:r>
      <w:r w:rsidR="00DB3FBF">
        <w:t>knowledge</w:t>
      </w:r>
      <w:r w:rsidR="009E739A">
        <w:t>.</w:t>
      </w:r>
      <w:r w:rsidR="00F975D7">
        <w:t xml:space="preserve"> Teaching the learners as early as possible these</w:t>
      </w:r>
      <w:r w:rsidR="009E739A">
        <w:t xml:space="preserve"> </w:t>
      </w:r>
      <w:r w:rsidR="00886E0E">
        <w:t xml:space="preserve">tools and traits can set them up for success in their lives in and outside of the educational environment. </w:t>
      </w:r>
      <w:r w:rsidR="00E93A6D">
        <w:t>Learning is</w:t>
      </w:r>
      <w:r w:rsidR="002727BE">
        <w:t xml:space="preserve"> </w:t>
      </w:r>
      <w:r w:rsidR="00E93A6D">
        <w:t>n</w:t>
      </w:r>
      <w:r w:rsidR="002727BE">
        <w:t>o</w:t>
      </w:r>
      <w:r w:rsidR="00E93A6D">
        <w:t xml:space="preserve">t just about </w:t>
      </w:r>
      <w:r w:rsidR="00023DDE">
        <w:t>obtaining</w:t>
      </w:r>
      <w:r w:rsidR="00E93A6D">
        <w:t xml:space="preserve"> knowledge</w:t>
      </w:r>
      <w:r w:rsidR="00023DDE">
        <w:t>;</w:t>
      </w:r>
      <w:r w:rsidR="00E93A6D">
        <w:t xml:space="preserve"> it</w:t>
      </w:r>
      <w:r w:rsidR="00023DDE">
        <w:t>'</w:t>
      </w:r>
      <w:r w:rsidR="00E93A6D">
        <w:t>s ab</w:t>
      </w:r>
      <w:r w:rsidR="00023DDE">
        <w:t>out the journey to get there.</w:t>
      </w:r>
      <w:r w:rsidR="00650513">
        <w:t xml:space="preserve"> As educators, we must use the tools available to us in the way it</w:t>
      </w:r>
      <w:r w:rsidR="00B22B68">
        <w:t>'s</w:t>
      </w:r>
      <w:r w:rsidR="00650513">
        <w:t xml:space="preserve"> intended. T</w:t>
      </w:r>
      <w:r w:rsidR="00840BE7">
        <w:t xml:space="preserve">o enhance learning and motivate us </w:t>
      </w:r>
      <w:r w:rsidR="00B22B68">
        <w:t xml:space="preserve">to be better human beings. </w:t>
      </w:r>
      <w:r w:rsidR="00023DDE">
        <w:t xml:space="preserve"> </w:t>
      </w:r>
      <w:r w:rsidR="00B438C9">
        <w:t xml:space="preserve"> </w:t>
      </w:r>
    </w:p>
    <w:p w14:paraId="1270A5AF" w14:textId="77777777" w:rsidR="005F3CDD" w:rsidRPr="005F3CDD" w:rsidRDefault="005F3CDD" w:rsidP="009901CA">
      <w:pPr>
        <w:ind w:firstLine="720"/>
      </w:pPr>
    </w:p>
    <w:p w14:paraId="0690E087" w14:textId="77777777" w:rsidR="005F3CDD" w:rsidRPr="005F3CDD" w:rsidRDefault="005F3CDD" w:rsidP="009901CA">
      <w:pPr>
        <w:ind w:firstLine="720"/>
      </w:pPr>
    </w:p>
    <w:p w14:paraId="7F024620" w14:textId="77777777" w:rsidR="005F3CDD" w:rsidRPr="005F3CDD" w:rsidRDefault="005F3CDD" w:rsidP="009901CA">
      <w:pPr>
        <w:ind w:firstLine="720"/>
      </w:pPr>
    </w:p>
    <w:p w14:paraId="1549247A" w14:textId="77777777" w:rsidR="005F3CDD" w:rsidRPr="005F3CDD" w:rsidRDefault="005F3CDD" w:rsidP="009901CA">
      <w:pPr>
        <w:ind w:firstLine="720"/>
        <w:rPr>
          <w:rFonts w:eastAsiaTheme="majorEastAsia"/>
          <w:szCs w:val="28"/>
        </w:rPr>
      </w:pPr>
      <w:r w:rsidRPr="005F3CDD">
        <w:br w:type="page"/>
      </w:r>
    </w:p>
    <w:p w14:paraId="320910B2" w14:textId="77777777" w:rsidR="00EF61EA" w:rsidRPr="00651B5D" w:rsidRDefault="00EF61EA" w:rsidP="008A4400">
      <w:pPr>
        <w:pStyle w:val="Heading1"/>
        <w:rPr>
          <w:rFonts w:cs="Times New Roman"/>
          <w:color w:val="auto"/>
        </w:rPr>
      </w:pPr>
      <w:r w:rsidRPr="00651B5D">
        <w:rPr>
          <w:rFonts w:cs="Times New Roman"/>
          <w:color w:val="auto"/>
        </w:rPr>
        <w:lastRenderedPageBreak/>
        <w:t>References</w:t>
      </w:r>
      <w:bookmarkEnd w:id="0"/>
      <w:bookmarkEnd w:id="1"/>
      <w:bookmarkEnd w:id="2"/>
    </w:p>
    <w:p w14:paraId="2CEEF621" w14:textId="3E4272D5" w:rsidR="002E0981" w:rsidRDefault="002E0981" w:rsidP="002E2029">
      <w:pPr>
        <w:ind w:left="720" w:hanging="720"/>
        <w:rPr>
          <w:rFonts w:cs="Times New Roman"/>
          <w:szCs w:val="24"/>
        </w:rPr>
      </w:pPr>
      <w:r w:rsidRPr="002E0981">
        <w:rPr>
          <w:rFonts w:cs="Times New Roman"/>
          <w:szCs w:val="24"/>
        </w:rPr>
        <w:t>Cohan, A. (2020, August 13). Massachusetts parents rally for in-person learning while teachers hold strong on remote plans [Review of </w:t>
      </w:r>
      <w:r w:rsidRPr="002E0981">
        <w:rPr>
          <w:rFonts w:cs="Times New Roman"/>
          <w:i/>
          <w:iCs/>
          <w:szCs w:val="24"/>
        </w:rPr>
        <w:t>Massachusetts parents rally for in-person learning while teachers hold strong on remote plans</w:t>
      </w:r>
      <w:r w:rsidRPr="002E0981">
        <w:rPr>
          <w:rFonts w:cs="Times New Roman"/>
          <w:szCs w:val="24"/>
        </w:rPr>
        <w:t>]. </w:t>
      </w:r>
      <w:r w:rsidRPr="002E0981">
        <w:rPr>
          <w:rFonts w:cs="Times New Roman"/>
          <w:i/>
          <w:iCs/>
          <w:szCs w:val="24"/>
        </w:rPr>
        <w:t>Boston Herald</w:t>
      </w:r>
      <w:r w:rsidRPr="002E0981">
        <w:rPr>
          <w:rFonts w:cs="Times New Roman"/>
          <w:szCs w:val="24"/>
        </w:rPr>
        <w:t>. https://www.bostonherald.com/2020/08/12/mass-parents-rally-for-in-person-learning-while-teachers-hold-strong-on-remote-plans/</w:t>
      </w:r>
    </w:p>
    <w:p w14:paraId="2B3DEC5B" w14:textId="5825605F" w:rsidR="002E2029" w:rsidRDefault="002E2029" w:rsidP="002E2029">
      <w:pPr>
        <w:ind w:left="720" w:hanging="720"/>
        <w:rPr>
          <w:rFonts w:cs="Times New Roman"/>
          <w:szCs w:val="24"/>
        </w:rPr>
      </w:pPr>
      <w:r w:rsidRPr="003311AB">
        <w:rPr>
          <w:rFonts w:cs="Times New Roman"/>
          <w:szCs w:val="24"/>
        </w:rPr>
        <w:t>Dowd, H., &amp; Green, P. (2016). </w:t>
      </w:r>
      <w:r w:rsidRPr="003311AB">
        <w:rPr>
          <w:rFonts w:cs="Times New Roman"/>
          <w:i/>
          <w:iCs/>
          <w:szCs w:val="24"/>
        </w:rPr>
        <w:t>Classroom management in the digital age</w:t>
      </w:r>
      <w:r w:rsidRPr="003311AB">
        <w:rPr>
          <w:rFonts w:cs="Times New Roman"/>
          <w:szCs w:val="24"/>
        </w:rPr>
        <w:t xml:space="preserve">. </w:t>
      </w:r>
      <w:proofErr w:type="spellStart"/>
      <w:r w:rsidRPr="003311AB">
        <w:rPr>
          <w:rFonts w:cs="Times New Roman"/>
          <w:szCs w:val="24"/>
        </w:rPr>
        <w:t>Edtechteam</w:t>
      </w:r>
      <w:proofErr w:type="spellEnd"/>
      <w:r w:rsidRPr="003311AB">
        <w:rPr>
          <w:rFonts w:cs="Times New Roman"/>
          <w:szCs w:val="24"/>
        </w:rPr>
        <w:t xml:space="preserve"> Press.</w:t>
      </w:r>
    </w:p>
    <w:p w14:paraId="00C4E728" w14:textId="3B73D66B" w:rsidR="002E2029" w:rsidRDefault="002E2029" w:rsidP="002E2029">
      <w:pPr>
        <w:ind w:left="720" w:hanging="720"/>
        <w:rPr>
          <w:rFonts w:cs="Times New Roman"/>
          <w:szCs w:val="24"/>
        </w:rPr>
      </w:pPr>
      <w:proofErr w:type="spellStart"/>
      <w:r w:rsidRPr="00E13BDC">
        <w:rPr>
          <w:rFonts w:cs="Times New Roman"/>
          <w:szCs w:val="24"/>
        </w:rPr>
        <w:t>Kriss</w:t>
      </w:r>
      <w:proofErr w:type="spellEnd"/>
      <w:r w:rsidRPr="00E13BDC">
        <w:rPr>
          <w:rFonts w:cs="Times New Roman"/>
          <w:szCs w:val="24"/>
        </w:rPr>
        <w:t>, A. (2020). </w:t>
      </w:r>
      <w:r w:rsidRPr="00E13BDC">
        <w:rPr>
          <w:rFonts w:cs="Times New Roman"/>
          <w:i/>
          <w:iCs/>
          <w:szCs w:val="24"/>
        </w:rPr>
        <w:t xml:space="preserve">The </w:t>
      </w:r>
      <w:r w:rsidR="005F3BBF">
        <w:rPr>
          <w:rFonts w:cs="Times New Roman"/>
          <w:i/>
          <w:iCs/>
          <w:szCs w:val="24"/>
        </w:rPr>
        <w:t>g</w:t>
      </w:r>
      <w:r w:rsidRPr="00E13BDC">
        <w:rPr>
          <w:rFonts w:cs="Times New Roman"/>
          <w:i/>
          <w:iCs/>
          <w:szCs w:val="24"/>
        </w:rPr>
        <w:t xml:space="preserve">aming </w:t>
      </w:r>
      <w:r w:rsidR="005F3BBF">
        <w:rPr>
          <w:rFonts w:cs="Times New Roman"/>
          <w:i/>
          <w:iCs/>
          <w:szCs w:val="24"/>
        </w:rPr>
        <w:t>m</w:t>
      </w:r>
      <w:r w:rsidRPr="00E13BDC">
        <w:rPr>
          <w:rFonts w:cs="Times New Roman"/>
          <w:i/>
          <w:iCs/>
          <w:szCs w:val="24"/>
        </w:rPr>
        <w:t xml:space="preserve">ind: A </w:t>
      </w:r>
      <w:r w:rsidR="005F3BBF">
        <w:rPr>
          <w:rFonts w:cs="Times New Roman"/>
          <w:i/>
          <w:iCs/>
          <w:szCs w:val="24"/>
        </w:rPr>
        <w:t>n</w:t>
      </w:r>
      <w:r w:rsidRPr="00E13BDC">
        <w:rPr>
          <w:rFonts w:cs="Times New Roman"/>
          <w:i/>
          <w:iCs/>
          <w:szCs w:val="24"/>
        </w:rPr>
        <w:t xml:space="preserve">ew </w:t>
      </w:r>
      <w:r w:rsidR="005F3BBF">
        <w:rPr>
          <w:rFonts w:cs="Times New Roman"/>
          <w:i/>
          <w:iCs/>
          <w:szCs w:val="24"/>
        </w:rPr>
        <w:t>p</w:t>
      </w:r>
      <w:r w:rsidRPr="00E13BDC">
        <w:rPr>
          <w:rFonts w:cs="Times New Roman"/>
          <w:i/>
          <w:iCs/>
          <w:szCs w:val="24"/>
        </w:rPr>
        <w:t xml:space="preserve">sychology of </w:t>
      </w:r>
      <w:r w:rsidR="005F3BBF">
        <w:rPr>
          <w:rFonts w:cs="Times New Roman"/>
          <w:i/>
          <w:iCs/>
          <w:szCs w:val="24"/>
        </w:rPr>
        <w:t>v</w:t>
      </w:r>
      <w:r w:rsidRPr="00E13BDC">
        <w:rPr>
          <w:rFonts w:cs="Times New Roman"/>
          <w:i/>
          <w:iCs/>
          <w:szCs w:val="24"/>
        </w:rPr>
        <w:t xml:space="preserve">ideogames and the </w:t>
      </w:r>
      <w:r w:rsidR="005F3BBF">
        <w:rPr>
          <w:rFonts w:cs="Times New Roman"/>
          <w:i/>
          <w:iCs/>
          <w:szCs w:val="24"/>
        </w:rPr>
        <w:t>p</w:t>
      </w:r>
      <w:r w:rsidRPr="00E13BDC">
        <w:rPr>
          <w:rFonts w:cs="Times New Roman"/>
          <w:i/>
          <w:iCs/>
          <w:szCs w:val="24"/>
        </w:rPr>
        <w:t xml:space="preserve">ower of </w:t>
      </w:r>
      <w:proofErr w:type="spellStart"/>
      <w:r w:rsidR="005F3BBF">
        <w:rPr>
          <w:rFonts w:cs="Times New Roman"/>
          <w:i/>
          <w:iCs/>
          <w:szCs w:val="24"/>
        </w:rPr>
        <w:t>p</w:t>
      </w:r>
      <w:r w:rsidRPr="00E13BDC">
        <w:rPr>
          <w:rFonts w:cs="Times New Roman"/>
          <w:i/>
          <w:iCs/>
          <w:szCs w:val="24"/>
        </w:rPr>
        <w:t>lay</w:t>
      </w:r>
      <w:r w:rsidR="00810EB2">
        <w:rPr>
          <w:rFonts w:cs="Times New Roman"/>
          <w:szCs w:val="24"/>
        </w:rPr>
        <w:t>.</w:t>
      </w:r>
      <w:r w:rsidRPr="00E13BDC">
        <w:rPr>
          <w:rFonts w:cs="Times New Roman"/>
          <w:szCs w:val="24"/>
        </w:rPr>
        <w:t>The</w:t>
      </w:r>
      <w:proofErr w:type="spellEnd"/>
      <w:r w:rsidRPr="00E13BDC">
        <w:rPr>
          <w:rFonts w:cs="Times New Roman"/>
          <w:szCs w:val="24"/>
        </w:rPr>
        <w:t xml:space="preserve"> Experiment. </w:t>
      </w:r>
    </w:p>
    <w:p w14:paraId="2FA30E86" w14:textId="5223A19C" w:rsidR="004239C3" w:rsidRDefault="004239C3" w:rsidP="00F31F38">
      <w:pPr>
        <w:ind w:left="720" w:hanging="720"/>
        <w:rPr>
          <w:rFonts w:cs="Times New Roman"/>
          <w:szCs w:val="24"/>
        </w:rPr>
      </w:pPr>
      <w:proofErr w:type="spellStart"/>
      <w:r w:rsidRPr="004239C3">
        <w:rPr>
          <w:rFonts w:cs="Times New Roman"/>
          <w:szCs w:val="24"/>
        </w:rPr>
        <w:t>Mcgonigal</w:t>
      </w:r>
      <w:proofErr w:type="spellEnd"/>
      <w:r w:rsidRPr="004239C3">
        <w:rPr>
          <w:rFonts w:cs="Times New Roman"/>
          <w:szCs w:val="24"/>
        </w:rPr>
        <w:t>, J. (2012). </w:t>
      </w:r>
      <w:r w:rsidRPr="004239C3">
        <w:rPr>
          <w:rFonts w:cs="Times New Roman"/>
          <w:i/>
          <w:iCs/>
          <w:szCs w:val="24"/>
        </w:rPr>
        <w:t>Reality is broken: why games make us better and how they can change the world</w:t>
      </w:r>
      <w:r w:rsidRPr="004239C3">
        <w:rPr>
          <w:rFonts w:cs="Times New Roman"/>
          <w:szCs w:val="24"/>
        </w:rPr>
        <w:t>. Vintage.</w:t>
      </w:r>
    </w:p>
    <w:p w14:paraId="3BFBC6A6" w14:textId="526E4F20" w:rsidR="00690E5A" w:rsidRDefault="000748BE" w:rsidP="00F31F38">
      <w:pPr>
        <w:ind w:left="720" w:hanging="720"/>
        <w:rPr>
          <w:rFonts w:cs="Times New Roman"/>
          <w:szCs w:val="24"/>
        </w:rPr>
      </w:pPr>
      <w:proofErr w:type="spellStart"/>
      <w:r w:rsidRPr="000748BE">
        <w:rPr>
          <w:rFonts w:cs="Times New Roman"/>
          <w:szCs w:val="24"/>
        </w:rPr>
        <w:t>Mcgonigal</w:t>
      </w:r>
      <w:proofErr w:type="spellEnd"/>
      <w:r w:rsidRPr="000748BE">
        <w:rPr>
          <w:rFonts w:cs="Times New Roman"/>
          <w:szCs w:val="24"/>
        </w:rPr>
        <w:t>, J. (2016). </w:t>
      </w:r>
      <w:proofErr w:type="spellStart"/>
      <w:r w:rsidRPr="000748BE">
        <w:rPr>
          <w:rFonts w:cs="Times New Roman"/>
          <w:i/>
          <w:iCs/>
          <w:szCs w:val="24"/>
        </w:rPr>
        <w:t>Superbetter</w:t>
      </w:r>
      <w:proofErr w:type="spellEnd"/>
      <w:r w:rsidRPr="000748BE">
        <w:rPr>
          <w:rFonts w:cs="Times New Roman"/>
          <w:i/>
          <w:iCs/>
          <w:szCs w:val="24"/>
        </w:rPr>
        <w:t xml:space="preserve">: how a </w:t>
      </w:r>
      <w:proofErr w:type="spellStart"/>
      <w:r w:rsidRPr="000748BE">
        <w:rPr>
          <w:rFonts w:cs="Times New Roman"/>
          <w:i/>
          <w:iCs/>
          <w:szCs w:val="24"/>
        </w:rPr>
        <w:t>gameful</w:t>
      </w:r>
      <w:proofErr w:type="spellEnd"/>
      <w:r w:rsidRPr="000748BE">
        <w:rPr>
          <w:rFonts w:cs="Times New Roman"/>
          <w:i/>
          <w:iCs/>
          <w:szCs w:val="24"/>
        </w:rPr>
        <w:t xml:space="preserve"> life can make you stronger, happier, braver and more resilient</w:t>
      </w:r>
      <w:r w:rsidRPr="000748BE">
        <w:rPr>
          <w:rFonts w:cs="Times New Roman"/>
          <w:szCs w:val="24"/>
        </w:rPr>
        <w:t xml:space="preserve">. </w:t>
      </w:r>
      <w:proofErr w:type="spellStart"/>
      <w:r w:rsidRPr="000748BE">
        <w:rPr>
          <w:rFonts w:cs="Times New Roman"/>
          <w:szCs w:val="24"/>
        </w:rPr>
        <w:t>Harperthorsons</w:t>
      </w:r>
      <w:proofErr w:type="spellEnd"/>
      <w:r w:rsidRPr="000748BE">
        <w:rPr>
          <w:rFonts w:cs="Times New Roman"/>
          <w:szCs w:val="24"/>
        </w:rPr>
        <w:t>.</w:t>
      </w:r>
    </w:p>
    <w:p w14:paraId="43CFC030" w14:textId="77777777" w:rsidR="000A2E35" w:rsidRPr="00651B5D" w:rsidRDefault="000A2E35" w:rsidP="000A2E35">
      <w:pPr>
        <w:ind w:left="720" w:hanging="720"/>
        <w:rPr>
          <w:rFonts w:cs="Times New Roman"/>
          <w:szCs w:val="24"/>
        </w:rPr>
      </w:pPr>
      <w:r w:rsidRPr="00FC5406">
        <w:rPr>
          <w:rFonts w:cs="Times New Roman"/>
          <w:szCs w:val="24"/>
        </w:rPr>
        <w:t>Oliveira</w:t>
      </w:r>
      <w:r>
        <w:rPr>
          <w:rFonts w:cs="Times New Roman"/>
          <w:szCs w:val="24"/>
        </w:rPr>
        <w:t>, W</w:t>
      </w:r>
      <w:r w:rsidRPr="00FC5406">
        <w:rPr>
          <w:rFonts w:cs="Times New Roman"/>
          <w:szCs w:val="24"/>
        </w:rPr>
        <w:t>. (2020). </w:t>
      </w:r>
      <w:r w:rsidRPr="00FC5406">
        <w:rPr>
          <w:rFonts w:cs="Times New Roman"/>
          <w:i/>
          <w:iCs/>
          <w:szCs w:val="24"/>
        </w:rPr>
        <w:t xml:space="preserve">Tailored </w:t>
      </w:r>
      <w:r>
        <w:rPr>
          <w:rFonts w:cs="Times New Roman"/>
          <w:i/>
          <w:iCs/>
          <w:szCs w:val="24"/>
        </w:rPr>
        <w:t>g</w:t>
      </w:r>
      <w:r w:rsidRPr="00FC5406">
        <w:rPr>
          <w:rFonts w:cs="Times New Roman"/>
          <w:i/>
          <w:iCs/>
          <w:szCs w:val="24"/>
        </w:rPr>
        <w:t xml:space="preserve">amification </w:t>
      </w:r>
      <w:r>
        <w:rPr>
          <w:rFonts w:cs="Times New Roman"/>
          <w:i/>
          <w:iCs/>
          <w:szCs w:val="24"/>
        </w:rPr>
        <w:t>t</w:t>
      </w:r>
      <w:r w:rsidRPr="00FC5406">
        <w:rPr>
          <w:rFonts w:cs="Times New Roman"/>
          <w:i/>
          <w:iCs/>
          <w:szCs w:val="24"/>
        </w:rPr>
        <w:t xml:space="preserve">o </w:t>
      </w:r>
      <w:r>
        <w:rPr>
          <w:rFonts w:cs="Times New Roman"/>
          <w:i/>
          <w:iCs/>
          <w:szCs w:val="24"/>
        </w:rPr>
        <w:t>e</w:t>
      </w:r>
      <w:r w:rsidRPr="00FC5406">
        <w:rPr>
          <w:rFonts w:cs="Times New Roman"/>
          <w:i/>
          <w:iCs/>
          <w:szCs w:val="24"/>
        </w:rPr>
        <w:t xml:space="preserve">ducational </w:t>
      </w:r>
      <w:r>
        <w:rPr>
          <w:rFonts w:cs="Times New Roman"/>
          <w:i/>
          <w:iCs/>
          <w:szCs w:val="24"/>
        </w:rPr>
        <w:t>t</w:t>
      </w:r>
      <w:r w:rsidRPr="00FC5406">
        <w:rPr>
          <w:rFonts w:cs="Times New Roman"/>
          <w:i/>
          <w:iCs/>
          <w:szCs w:val="24"/>
        </w:rPr>
        <w:t>echnologies.</w:t>
      </w:r>
      <w:r w:rsidRPr="00FC5406">
        <w:rPr>
          <w:rFonts w:cs="Times New Roman"/>
          <w:szCs w:val="24"/>
        </w:rPr>
        <w:t> Springer.</w:t>
      </w:r>
    </w:p>
    <w:p w14:paraId="20D2553B" w14:textId="7C71BCD6" w:rsidR="0048176F" w:rsidRDefault="0041771C" w:rsidP="00F31F38">
      <w:pPr>
        <w:ind w:left="720" w:hanging="720"/>
        <w:rPr>
          <w:rFonts w:cs="Times New Roman"/>
          <w:szCs w:val="24"/>
        </w:rPr>
      </w:pPr>
      <w:r w:rsidRPr="0041771C">
        <w:rPr>
          <w:rFonts w:cs="Times New Roman"/>
          <w:szCs w:val="24"/>
        </w:rPr>
        <w:t xml:space="preserve">Ornstein, A., Levine, D., Gutek, G., &amp; </w:t>
      </w:r>
      <w:proofErr w:type="spellStart"/>
      <w:r w:rsidRPr="0041771C">
        <w:rPr>
          <w:rFonts w:cs="Times New Roman"/>
          <w:szCs w:val="24"/>
        </w:rPr>
        <w:t>Vocke</w:t>
      </w:r>
      <w:proofErr w:type="spellEnd"/>
      <w:r w:rsidRPr="0041771C">
        <w:rPr>
          <w:rFonts w:cs="Times New Roman"/>
          <w:szCs w:val="24"/>
        </w:rPr>
        <w:t xml:space="preserve">, D. (2017). </w:t>
      </w:r>
      <w:r w:rsidRPr="00103649">
        <w:rPr>
          <w:rFonts w:cs="Times New Roman"/>
          <w:i/>
          <w:iCs/>
          <w:szCs w:val="24"/>
        </w:rPr>
        <w:t xml:space="preserve">Foundations of </w:t>
      </w:r>
      <w:r w:rsidR="00103649" w:rsidRPr="00103649">
        <w:rPr>
          <w:rFonts w:cs="Times New Roman"/>
          <w:i/>
          <w:iCs/>
          <w:szCs w:val="24"/>
        </w:rPr>
        <w:t>e</w:t>
      </w:r>
      <w:r w:rsidRPr="00103649">
        <w:rPr>
          <w:rFonts w:cs="Times New Roman"/>
          <w:i/>
          <w:iCs/>
          <w:szCs w:val="24"/>
        </w:rPr>
        <w:t>ducation</w:t>
      </w:r>
      <w:r w:rsidRPr="0041771C">
        <w:rPr>
          <w:rFonts w:cs="Times New Roman"/>
          <w:szCs w:val="24"/>
        </w:rPr>
        <w:t xml:space="preserve"> (13th ed.) </w:t>
      </w:r>
    </w:p>
    <w:p w14:paraId="7ED2436E" w14:textId="4B308757" w:rsidR="004E7002" w:rsidRDefault="004E7002" w:rsidP="004E7002">
      <w:pPr>
        <w:ind w:left="720" w:hanging="720"/>
        <w:rPr>
          <w:rFonts w:cs="Times New Roman"/>
          <w:szCs w:val="24"/>
        </w:rPr>
      </w:pPr>
      <w:r w:rsidRPr="00E96FA3">
        <w:rPr>
          <w:rFonts w:cs="Times New Roman"/>
          <w:szCs w:val="24"/>
        </w:rPr>
        <w:t>Sheldon, L. (2020). </w:t>
      </w:r>
      <w:r w:rsidRPr="00E96FA3">
        <w:rPr>
          <w:rFonts w:cs="Times New Roman"/>
          <w:i/>
          <w:iCs/>
          <w:szCs w:val="24"/>
        </w:rPr>
        <w:t>M</w:t>
      </w:r>
      <w:r w:rsidR="00296B1F">
        <w:rPr>
          <w:rFonts w:cs="Times New Roman"/>
          <w:i/>
          <w:iCs/>
          <w:szCs w:val="24"/>
        </w:rPr>
        <w:t>ultiplayer</w:t>
      </w:r>
      <w:r w:rsidRPr="00E96FA3">
        <w:rPr>
          <w:rFonts w:cs="Times New Roman"/>
          <w:i/>
          <w:iCs/>
          <w:szCs w:val="24"/>
        </w:rPr>
        <w:t xml:space="preserve"> </w:t>
      </w:r>
      <w:r w:rsidR="00296B1F">
        <w:rPr>
          <w:rFonts w:cs="Times New Roman"/>
          <w:i/>
          <w:iCs/>
          <w:szCs w:val="24"/>
        </w:rPr>
        <w:t>classroom</w:t>
      </w:r>
      <w:r w:rsidRPr="00E96FA3">
        <w:rPr>
          <w:rFonts w:cs="Times New Roman"/>
          <w:i/>
          <w:iCs/>
          <w:szCs w:val="24"/>
        </w:rPr>
        <w:t xml:space="preserve">: </w:t>
      </w:r>
      <w:r>
        <w:rPr>
          <w:rFonts w:cs="Times New Roman"/>
          <w:i/>
          <w:iCs/>
          <w:szCs w:val="24"/>
        </w:rPr>
        <w:t>D</w:t>
      </w:r>
      <w:r w:rsidRPr="00E96FA3">
        <w:rPr>
          <w:rFonts w:cs="Times New Roman"/>
          <w:i/>
          <w:iCs/>
          <w:szCs w:val="24"/>
        </w:rPr>
        <w:t xml:space="preserve">esigning </w:t>
      </w:r>
      <w:r w:rsidR="00296B1F">
        <w:rPr>
          <w:rFonts w:cs="Times New Roman"/>
          <w:i/>
          <w:iCs/>
          <w:szCs w:val="24"/>
        </w:rPr>
        <w:t>c</w:t>
      </w:r>
      <w:r w:rsidRPr="00E96FA3">
        <w:rPr>
          <w:rFonts w:cs="Times New Roman"/>
          <w:i/>
          <w:iCs/>
          <w:szCs w:val="24"/>
        </w:rPr>
        <w:t xml:space="preserve">oursework as a </w:t>
      </w:r>
      <w:r w:rsidR="00296B1F">
        <w:rPr>
          <w:rFonts w:cs="Times New Roman"/>
          <w:i/>
          <w:iCs/>
          <w:szCs w:val="24"/>
        </w:rPr>
        <w:t>g</w:t>
      </w:r>
      <w:r w:rsidRPr="00E96FA3">
        <w:rPr>
          <w:rFonts w:cs="Times New Roman"/>
          <w:i/>
          <w:iCs/>
          <w:szCs w:val="24"/>
        </w:rPr>
        <w:t>ame.</w:t>
      </w:r>
      <w:r w:rsidRPr="00E96FA3">
        <w:rPr>
          <w:rFonts w:cs="Times New Roman"/>
          <w:szCs w:val="24"/>
        </w:rPr>
        <w:t> C</w:t>
      </w:r>
      <w:r>
        <w:rPr>
          <w:rFonts w:cs="Times New Roman"/>
          <w:szCs w:val="24"/>
        </w:rPr>
        <w:t>engage Learning</w:t>
      </w:r>
      <w:r w:rsidRPr="00E96FA3">
        <w:rPr>
          <w:rFonts w:cs="Times New Roman"/>
          <w:szCs w:val="24"/>
        </w:rPr>
        <w:t>.</w:t>
      </w:r>
    </w:p>
    <w:p w14:paraId="5FC1ABDF" w14:textId="77777777" w:rsidR="000A2E35" w:rsidRPr="00651B5D" w:rsidRDefault="000A2E35">
      <w:pPr>
        <w:ind w:left="720" w:hanging="720"/>
        <w:rPr>
          <w:rFonts w:cs="Times New Roman"/>
          <w:szCs w:val="24"/>
        </w:rPr>
      </w:pPr>
    </w:p>
    <w:sectPr w:rsidR="000A2E35" w:rsidRPr="00651B5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054C617" w14:textId="77777777" w:rsidR="00C45ADC" w:rsidRDefault="00C45ADC" w:rsidP="00E04474">
      <w:pPr>
        <w:spacing w:line="240" w:lineRule="auto"/>
      </w:pPr>
      <w:r>
        <w:separator/>
      </w:r>
    </w:p>
  </w:endnote>
  <w:endnote w:type="continuationSeparator" w:id="0">
    <w:p w14:paraId="40BFE269" w14:textId="77777777" w:rsidR="00C45ADC" w:rsidRDefault="00C45ADC" w:rsidP="00E0447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670533" w14:textId="77777777" w:rsidR="00C12D39" w:rsidRDefault="00C12D39">
    <w:pPr>
      <w:pStyle w:val="Footer"/>
    </w:pPr>
  </w:p>
  <w:p w14:paraId="5E3F61F2" w14:textId="77777777" w:rsidR="00C12D39" w:rsidRDefault="00C12D3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5D9FF11" w14:textId="77777777" w:rsidR="00C12D39" w:rsidRDefault="00C12D39" w:rsidP="003C1FD2">
    <w:pPr>
      <w:pStyle w:val="Footer"/>
    </w:pPr>
  </w:p>
  <w:p w14:paraId="671AFB87" w14:textId="77777777" w:rsidR="00C12D39" w:rsidRDefault="00C12D39">
    <w:pPr>
      <w:pStyle w:val="Footer"/>
    </w:pPr>
  </w:p>
  <w:p w14:paraId="11304768" w14:textId="77777777" w:rsidR="00C12D39" w:rsidRDefault="00C12D3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09095A9" w14:textId="77777777" w:rsidR="00C45ADC" w:rsidRDefault="00C45ADC" w:rsidP="00E04474">
      <w:pPr>
        <w:spacing w:line="240" w:lineRule="auto"/>
      </w:pPr>
      <w:r>
        <w:separator/>
      </w:r>
    </w:p>
  </w:footnote>
  <w:footnote w:type="continuationSeparator" w:id="0">
    <w:p w14:paraId="738BBBE1" w14:textId="77777777" w:rsidR="00C45ADC" w:rsidRDefault="00C45ADC" w:rsidP="00E0447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94B5FA7" w14:textId="47D00675" w:rsidR="00F31F38" w:rsidRDefault="00EE46CE">
    <w:pPr>
      <w:pStyle w:val="Header"/>
      <w:jc w:val="right"/>
    </w:pPr>
    <w:r>
      <w:rPr>
        <w:szCs w:val="24"/>
      </w:rPr>
      <w:t>EDUCATIONAL PHILOSOPHY</w:t>
    </w:r>
    <w:r w:rsidR="00055346">
      <w:rPr>
        <w:szCs w:val="24"/>
      </w:rPr>
      <w:t>: USING TECH</w:t>
    </w:r>
    <w:r w:rsidR="001F7145">
      <w:rPr>
        <w:szCs w:val="24"/>
      </w:rPr>
      <w:t>NOLOGIES</w:t>
    </w:r>
    <w:r w:rsidR="00055346">
      <w:rPr>
        <w:szCs w:val="24"/>
      </w:rPr>
      <w:t xml:space="preserve"> TO ENHANCE LEARNING</w:t>
    </w:r>
    <w:r w:rsidR="00F31F38">
      <w:rPr>
        <w:szCs w:val="24"/>
      </w:rPr>
      <w:tab/>
    </w:r>
    <w:r w:rsidR="00F31F38">
      <w:rPr>
        <w:szCs w:val="24"/>
      </w:rPr>
      <w:tab/>
    </w:r>
    <w:sdt>
      <w:sdtPr>
        <w:id w:val="1310051695"/>
        <w:docPartObj>
          <w:docPartGallery w:val="Page Numbers (Top of Page)"/>
          <w:docPartUnique/>
        </w:docPartObj>
      </w:sdtPr>
      <w:sdtEndPr>
        <w:rPr>
          <w:noProof/>
        </w:rPr>
      </w:sdtEndPr>
      <w:sdtContent>
        <w:r w:rsidR="00F31F38">
          <w:fldChar w:fldCharType="begin"/>
        </w:r>
        <w:r w:rsidR="00F31F38">
          <w:instrText xml:space="preserve"> PAGE   \* MERGEFORMAT </w:instrText>
        </w:r>
        <w:r w:rsidR="00F31F38">
          <w:fldChar w:fldCharType="separate"/>
        </w:r>
        <w:r w:rsidR="008F4DC2">
          <w:rPr>
            <w:noProof/>
          </w:rPr>
          <w:t>1</w:t>
        </w:r>
        <w:r w:rsidR="00F31F38">
          <w:rPr>
            <w:noProof/>
          </w:rPr>
          <w:fldChar w:fldCharType="end"/>
        </w:r>
      </w:sdtContent>
    </w:sdt>
  </w:p>
  <w:p w14:paraId="7BA13E44" w14:textId="77777777" w:rsidR="00C12D39" w:rsidRDefault="00C12D39">
    <w:pPr>
      <w:pStyle w:val="BodyText"/>
      <w:spacing w:line="14" w:lineRule="auto"/>
      <w:rPr>
        <w:sz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47DB86E" w14:textId="77777777" w:rsidR="00C12D39" w:rsidRDefault="00C12D39">
    <w:pPr>
      <w:pStyle w:val="Header"/>
      <w:jc w:val="right"/>
    </w:pPr>
    <w:r>
      <w:rPr>
        <w:szCs w:val="24"/>
      </w:rPr>
      <w:fldChar w:fldCharType="begin"/>
    </w:r>
    <w:r>
      <w:rPr>
        <w:szCs w:val="24"/>
      </w:rPr>
      <w:instrText xml:space="preserve"> MACROBUTTON Noname &lt;Insert SHORTENED TITLE&gt; </w:instrText>
    </w:r>
    <w:r>
      <w:rPr>
        <w:szCs w:val="24"/>
      </w:rPr>
      <w:fldChar w:fldCharType="end"/>
    </w:r>
    <w:r>
      <w:rPr>
        <w:szCs w:val="24"/>
      </w:rPr>
      <w:tab/>
    </w:r>
    <w:r>
      <w:rPr>
        <w:szCs w:val="24"/>
      </w:rPr>
      <w:tab/>
    </w:r>
    <w:sdt>
      <w:sdtPr>
        <w:id w:val="-1942594977"/>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p>
  <w:p w14:paraId="1619549E" w14:textId="77777777" w:rsidR="00C12D39" w:rsidRDefault="00C12D3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8DBE28EC"/>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21FC17BA"/>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3C8E81E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8F6498CC"/>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25BE6E6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894656A"/>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66FEACFE"/>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802C857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B39E476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0FA0C50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FD32CC"/>
    <w:multiLevelType w:val="hybridMultilevel"/>
    <w:tmpl w:val="E79A7A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F1B2732"/>
    <w:multiLevelType w:val="hybridMultilevel"/>
    <w:tmpl w:val="C26E79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B676D45"/>
    <w:multiLevelType w:val="hybridMultilevel"/>
    <w:tmpl w:val="234EB2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CA0502A"/>
    <w:multiLevelType w:val="hybridMultilevel"/>
    <w:tmpl w:val="51327D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881CD7"/>
    <w:multiLevelType w:val="hybridMultilevel"/>
    <w:tmpl w:val="2828E0F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30916A4C"/>
    <w:multiLevelType w:val="hybridMultilevel"/>
    <w:tmpl w:val="4B78CA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A68674D"/>
    <w:multiLevelType w:val="hybridMultilevel"/>
    <w:tmpl w:val="6AF485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CAA7473"/>
    <w:multiLevelType w:val="hybridMultilevel"/>
    <w:tmpl w:val="54F6CA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27F5054"/>
    <w:multiLevelType w:val="hybridMultilevel"/>
    <w:tmpl w:val="F426DF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0D3085"/>
    <w:multiLevelType w:val="multilevel"/>
    <w:tmpl w:val="3D381F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7024F1B"/>
    <w:multiLevelType w:val="hybridMultilevel"/>
    <w:tmpl w:val="2688BA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F7F7AE8"/>
    <w:multiLevelType w:val="hybridMultilevel"/>
    <w:tmpl w:val="BDE8FF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EAA606D"/>
    <w:multiLevelType w:val="hybridMultilevel"/>
    <w:tmpl w:val="3698F4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B17666E"/>
    <w:multiLevelType w:val="hybridMultilevel"/>
    <w:tmpl w:val="B60EE4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2"/>
  </w:num>
  <w:num w:numId="2">
    <w:abstractNumId w:val="9"/>
  </w:num>
  <w:num w:numId="3">
    <w:abstractNumId w:val="7"/>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 w:numId="12">
    <w:abstractNumId w:val="19"/>
  </w:num>
  <w:num w:numId="13">
    <w:abstractNumId w:val="14"/>
  </w:num>
  <w:num w:numId="14">
    <w:abstractNumId w:val="20"/>
  </w:num>
  <w:num w:numId="15">
    <w:abstractNumId w:val="11"/>
  </w:num>
  <w:num w:numId="16">
    <w:abstractNumId w:val="12"/>
  </w:num>
  <w:num w:numId="17">
    <w:abstractNumId w:val="23"/>
  </w:num>
  <w:num w:numId="18">
    <w:abstractNumId w:val="13"/>
  </w:num>
  <w:num w:numId="19">
    <w:abstractNumId w:val="21"/>
  </w:num>
  <w:num w:numId="20">
    <w:abstractNumId w:val="15"/>
  </w:num>
  <w:num w:numId="21">
    <w:abstractNumId w:val="10"/>
  </w:num>
  <w:num w:numId="22">
    <w:abstractNumId w:val="17"/>
  </w:num>
  <w:num w:numId="23">
    <w:abstractNumId w:val="16"/>
  </w:num>
  <w:num w:numId="2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hideGrammaticalErrors/>
  <w:proofState w:spelling="clean"/>
  <w:attachedTemplate r:id="rId1"/>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TcyNDU3tLQwNTIztjBQ0lEKTi0uzszPAykwNKgFAPRXWzEtAAAA"/>
  </w:docVars>
  <w:rsids>
    <w:rsidRoot w:val="00A714BB"/>
    <w:rsid w:val="00001737"/>
    <w:rsid w:val="00002D54"/>
    <w:rsid w:val="000056A7"/>
    <w:rsid w:val="00011D61"/>
    <w:rsid w:val="00011D96"/>
    <w:rsid w:val="0001220E"/>
    <w:rsid w:val="00012F9E"/>
    <w:rsid w:val="00013A28"/>
    <w:rsid w:val="000154FE"/>
    <w:rsid w:val="0002034B"/>
    <w:rsid w:val="00021811"/>
    <w:rsid w:val="00023DDE"/>
    <w:rsid w:val="00023E3A"/>
    <w:rsid w:val="00023E42"/>
    <w:rsid w:val="00033212"/>
    <w:rsid w:val="000343F3"/>
    <w:rsid w:val="00044E21"/>
    <w:rsid w:val="00050FCA"/>
    <w:rsid w:val="00055346"/>
    <w:rsid w:val="00055799"/>
    <w:rsid w:val="00055B6A"/>
    <w:rsid w:val="00062E8E"/>
    <w:rsid w:val="000634F5"/>
    <w:rsid w:val="00071717"/>
    <w:rsid w:val="00072F6A"/>
    <w:rsid w:val="00073B2D"/>
    <w:rsid w:val="000748BE"/>
    <w:rsid w:val="0008168D"/>
    <w:rsid w:val="000829D7"/>
    <w:rsid w:val="00082B55"/>
    <w:rsid w:val="00090421"/>
    <w:rsid w:val="000906D9"/>
    <w:rsid w:val="000A0AFC"/>
    <w:rsid w:val="000A2E35"/>
    <w:rsid w:val="000A6112"/>
    <w:rsid w:val="000B04FC"/>
    <w:rsid w:val="000B092F"/>
    <w:rsid w:val="000C519B"/>
    <w:rsid w:val="000D1F02"/>
    <w:rsid w:val="000D5B9D"/>
    <w:rsid w:val="000D7027"/>
    <w:rsid w:val="000D7C3A"/>
    <w:rsid w:val="000E11CC"/>
    <w:rsid w:val="000E18E3"/>
    <w:rsid w:val="000E2A9C"/>
    <w:rsid w:val="000E2C3C"/>
    <w:rsid w:val="000E4085"/>
    <w:rsid w:val="000E57D0"/>
    <w:rsid w:val="000F2697"/>
    <w:rsid w:val="00103649"/>
    <w:rsid w:val="0010378B"/>
    <w:rsid w:val="001104C0"/>
    <w:rsid w:val="00113817"/>
    <w:rsid w:val="00114B0F"/>
    <w:rsid w:val="0012436D"/>
    <w:rsid w:val="00125D38"/>
    <w:rsid w:val="001269BC"/>
    <w:rsid w:val="00130AB0"/>
    <w:rsid w:val="00133C46"/>
    <w:rsid w:val="001341E7"/>
    <w:rsid w:val="00136F28"/>
    <w:rsid w:val="001412C7"/>
    <w:rsid w:val="00141F51"/>
    <w:rsid w:val="00142B0F"/>
    <w:rsid w:val="0014386A"/>
    <w:rsid w:val="0014491C"/>
    <w:rsid w:val="00152B8B"/>
    <w:rsid w:val="001532A0"/>
    <w:rsid w:val="0015641F"/>
    <w:rsid w:val="00160714"/>
    <w:rsid w:val="0016274C"/>
    <w:rsid w:val="00166FB9"/>
    <w:rsid w:val="00170BE0"/>
    <w:rsid w:val="00173C64"/>
    <w:rsid w:val="0018223C"/>
    <w:rsid w:val="001879B7"/>
    <w:rsid w:val="001902CC"/>
    <w:rsid w:val="00192E8E"/>
    <w:rsid w:val="00192F22"/>
    <w:rsid w:val="00193ACB"/>
    <w:rsid w:val="00194348"/>
    <w:rsid w:val="00194BEE"/>
    <w:rsid w:val="00194F74"/>
    <w:rsid w:val="00196F6B"/>
    <w:rsid w:val="001A0F5D"/>
    <w:rsid w:val="001A27F9"/>
    <w:rsid w:val="001A37CC"/>
    <w:rsid w:val="001A37CD"/>
    <w:rsid w:val="001B17D4"/>
    <w:rsid w:val="001B2622"/>
    <w:rsid w:val="001B2E46"/>
    <w:rsid w:val="001B4D85"/>
    <w:rsid w:val="001B60E4"/>
    <w:rsid w:val="001B688F"/>
    <w:rsid w:val="001C3071"/>
    <w:rsid w:val="001C66AB"/>
    <w:rsid w:val="001D35C9"/>
    <w:rsid w:val="001D6178"/>
    <w:rsid w:val="001E44BD"/>
    <w:rsid w:val="001E7402"/>
    <w:rsid w:val="001F5D7E"/>
    <w:rsid w:val="001F5E61"/>
    <w:rsid w:val="001F5F3C"/>
    <w:rsid w:val="001F7145"/>
    <w:rsid w:val="00205F30"/>
    <w:rsid w:val="00214E0A"/>
    <w:rsid w:val="0022381A"/>
    <w:rsid w:val="00223D22"/>
    <w:rsid w:val="00227EF9"/>
    <w:rsid w:val="002452A9"/>
    <w:rsid w:val="00246B45"/>
    <w:rsid w:val="00251FB8"/>
    <w:rsid w:val="00253575"/>
    <w:rsid w:val="0025509E"/>
    <w:rsid w:val="002561D9"/>
    <w:rsid w:val="002648D0"/>
    <w:rsid w:val="002657DD"/>
    <w:rsid w:val="00266B80"/>
    <w:rsid w:val="00271910"/>
    <w:rsid w:val="002719E3"/>
    <w:rsid w:val="002727BE"/>
    <w:rsid w:val="00276CD1"/>
    <w:rsid w:val="00277A07"/>
    <w:rsid w:val="00280EA0"/>
    <w:rsid w:val="00281450"/>
    <w:rsid w:val="00285EBC"/>
    <w:rsid w:val="002868A8"/>
    <w:rsid w:val="00286B83"/>
    <w:rsid w:val="0029067A"/>
    <w:rsid w:val="002960BD"/>
    <w:rsid w:val="0029690B"/>
    <w:rsid w:val="00296B1F"/>
    <w:rsid w:val="00296FD8"/>
    <w:rsid w:val="00297D66"/>
    <w:rsid w:val="002A22A6"/>
    <w:rsid w:val="002A2552"/>
    <w:rsid w:val="002A4423"/>
    <w:rsid w:val="002A54D9"/>
    <w:rsid w:val="002A62C9"/>
    <w:rsid w:val="002A6696"/>
    <w:rsid w:val="002B094C"/>
    <w:rsid w:val="002B4E5C"/>
    <w:rsid w:val="002B6302"/>
    <w:rsid w:val="002B6478"/>
    <w:rsid w:val="002B7F0A"/>
    <w:rsid w:val="002C6F23"/>
    <w:rsid w:val="002D2516"/>
    <w:rsid w:val="002D3941"/>
    <w:rsid w:val="002E0981"/>
    <w:rsid w:val="002E12F9"/>
    <w:rsid w:val="002E2029"/>
    <w:rsid w:val="002E2AF6"/>
    <w:rsid w:val="003019BD"/>
    <w:rsid w:val="00304832"/>
    <w:rsid w:val="003119BA"/>
    <w:rsid w:val="0033525D"/>
    <w:rsid w:val="00337FCD"/>
    <w:rsid w:val="00351262"/>
    <w:rsid w:val="00353D7A"/>
    <w:rsid w:val="003577BE"/>
    <w:rsid w:val="003719F8"/>
    <w:rsid w:val="00382C6C"/>
    <w:rsid w:val="00384130"/>
    <w:rsid w:val="003856B4"/>
    <w:rsid w:val="00386087"/>
    <w:rsid w:val="003A03FC"/>
    <w:rsid w:val="003B0A9D"/>
    <w:rsid w:val="003B6D3D"/>
    <w:rsid w:val="003C0150"/>
    <w:rsid w:val="003C1FD2"/>
    <w:rsid w:val="003C2821"/>
    <w:rsid w:val="003E7A7E"/>
    <w:rsid w:val="003F058B"/>
    <w:rsid w:val="003F2BB2"/>
    <w:rsid w:val="00401683"/>
    <w:rsid w:val="0040179D"/>
    <w:rsid w:val="00403459"/>
    <w:rsid w:val="004124DE"/>
    <w:rsid w:val="00412AEB"/>
    <w:rsid w:val="00415FDC"/>
    <w:rsid w:val="0041771C"/>
    <w:rsid w:val="00421D24"/>
    <w:rsid w:val="004239C3"/>
    <w:rsid w:val="00423C35"/>
    <w:rsid w:val="00425889"/>
    <w:rsid w:val="00441CE4"/>
    <w:rsid w:val="0044467C"/>
    <w:rsid w:val="00451E57"/>
    <w:rsid w:val="00454BE8"/>
    <w:rsid w:val="0045724B"/>
    <w:rsid w:val="00471343"/>
    <w:rsid w:val="0047762F"/>
    <w:rsid w:val="0048176F"/>
    <w:rsid w:val="00486B5B"/>
    <w:rsid w:val="00490FB5"/>
    <w:rsid w:val="00491330"/>
    <w:rsid w:val="004A028C"/>
    <w:rsid w:val="004A1F3C"/>
    <w:rsid w:val="004B3548"/>
    <w:rsid w:val="004C0859"/>
    <w:rsid w:val="004C1DBD"/>
    <w:rsid w:val="004E1AD4"/>
    <w:rsid w:val="004E5B9F"/>
    <w:rsid w:val="004E7002"/>
    <w:rsid w:val="004F51EC"/>
    <w:rsid w:val="005101BE"/>
    <w:rsid w:val="00514782"/>
    <w:rsid w:val="005178C0"/>
    <w:rsid w:val="00523129"/>
    <w:rsid w:val="00530C59"/>
    <w:rsid w:val="00531673"/>
    <w:rsid w:val="0053432F"/>
    <w:rsid w:val="00541878"/>
    <w:rsid w:val="00542556"/>
    <w:rsid w:val="0054318B"/>
    <w:rsid w:val="0055331E"/>
    <w:rsid w:val="005533E9"/>
    <w:rsid w:val="005653E1"/>
    <w:rsid w:val="00566B7E"/>
    <w:rsid w:val="00573F0C"/>
    <w:rsid w:val="00582CF1"/>
    <w:rsid w:val="0059363D"/>
    <w:rsid w:val="005A0400"/>
    <w:rsid w:val="005A44CA"/>
    <w:rsid w:val="005B4C58"/>
    <w:rsid w:val="005B6E55"/>
    <w:rsid w:val="005C00DF"/>
    <w:rsid w:val="005C2EB5"/>
    <w:rsid w:val="005C7E52"/>
    <w:rsid w:val="005D3821"/>
    <w:rsid w:val="005D3954"/>
    <w:rsid w:val="005E7373"/>
    <w:rsid w:val="005F3BBF"/>
    <w:rsid w:val="005F3CDD"/>
    <w:rsid w:val="005F4BFC"/>
    <w:rsid w:val="005F6CFD"/>
    <w:rsid w:val="00613292"/>
    <w:rsid w:val="00613A78"/>
    <w:rsid w:val="00620C07"/>
    <w:rsid w:val="00624325"/>
    <w:rsid w:val="00634DFF"/>
    <w:rsid w:val="006426B5"/>
    <w:rsid w:val="00644D7B"/>
    <w:rsid w:val="00647AA7"/>
    <w:rsid w:val="00650513"/>
    <w:rsid w:val="00651B5D"/>
    <w:rsid w:val="00655E93"/>
    <w:rsid w:val="00661EE2"/>
    <w:rsid w:val="00665E66"/>
    <w:rsid w:val="0067020D"/>
    <w:rsid w:val="00672E52"/>
    <w:rsid w:val="006840DF"/>
    <w:rsid w:val="00690452"/>
    <w:rsid w:val="00690E5A"/>
    <w:rsid w:val="006917A4"/>
    <w:rsid w:val="006A76CC"/>
    <w:rsid w:val="006B0EDA"/>
    <w:rsid w:val="006B4020"/>
    <w:rsid w:val="006C3849"/>
    <w:rsid w:val="006D42EA"/>
    <w:rsid w:val="006E00F9"/>
    <w:rsid w:val="006F125D"/>
    <w:rsid w:val="0070426D"/>
    <w:rsid w:val="007133E2"/>
    <w:rsid w:val="007159E7"/>
    <w:rsid w:val="00717367"/>
    <w:rsid w:val="0072444A"/>
    <w:rsid w:val="00724F16"/>
    <w:rsid w:val="007324CC"/>
    <w:rsid w:val="00732CB3"/>
    <w:rsid w:val="007338B0"/>
    <w:rsid w:val="007450AE"/>
    <w:rsid w:val="00750266"/>
    <w:rsid w:val="00753123"/>
    <w:rsid w:val="00760A63"/>
    <w:rsid w:val="00765A9B"/>
    <w:rsid w:val="00770E58"/>
    <w:rsid w:val="00770F25"/>
    <w:rsid w:val="00776B9D"/>
    <w:rsid w:val="00784E5C"/>
    <w:rsid w:val="007862E2"/>
    <w:rsid w:val="0079095D"/>
    <w:rsid w:val="00792AB5"/>
    <w:rsid w:val="007A13C7"/>
    <w:rsid w:val="007A1694"/>
    <w:rsid w:val="007A4325"/>
    <w:rsid w:val="007A53B0"/>
    <w:rsid w:val="007B69DF"/>
    <w:rsid w:val="007B78F0"/>
    <w:rsid w:val="007C0F5D"/>
    <w:rsid w:val="007C2160"/>
    <w:rsid w:val="007C3F66"/>
    <w:rsid w:val="007C51BE"/>
    <w:rsid w:val="007D0501"/>
    <w:rsid w:val="007D06D5"/>
    <w:rsid w:val="007D0BF3"/>
    <w:rsid w:val="007D1ED9"/>
    <w:rsid w:val="007E1AFC"/>
    <w:rsid w:val="007E2C71"/>
    <w:rsid w:val="007E3012"/>
    <w:rsid w:val="007E7F0E"/>
    <w:rsid w:val="007F1483"/>
    <w:rsid w:val="007F177B"/>
    <w:rsid w:val="007F3E07"/>
    <w:rsid w:val="007F6765"/>
    <w:rsid w:val="007F6BCC"/>
    <w:rsid w:val="00801EAB"/>
    <w:rsid w:val="0080289E"/>
    <w:rsid w:val="00803048"/>
    <w:rsid w:val="00804372"/>
    <w:rsid w:val="0080549C"/>
    <w:rsid w:val="00810EB2"/>
    <w:rsid w:val="008113D0"/>
    <w:rsid w:val="00811801"/>
    <w:rsid w:val="00812E82"/>
    <w:rsid w:val="00816FC0"/>
    <w:rsid w:val="008274E8"/>
    <w:rsid w:val="00831B0C"/>
    <w:rsid w:val="00833DF2"/>
    <w:rsid w:val="0083407D"/>
    <w:rsid w:val="008355EB"/>
    <w:rsid w:val="00840BE7"/>
    <w:rsid w:val="00843C21"/>
    <w:rsid w:val="0085561F"/>
    <w:rsid w:val="008566FC"/>
    <w:rsid w:val="00856E59"/>
    <w:rsid w:val="0086299A"/>
    <w:rsid w:val="00871048"/>
    <w:rsid w:val="008714AA"/>
    <w:rsid w:val="00872DA1"/>
    <w:rsid w:val="00876B45"/>
    <w:rsid w:val="008771C1"/>
    <w:rsid w:val="00877A80"/>
    <w:rsid w:val="00877EF8"/>
    <w:rsid w:val="008802B5"/>
    <w:rsid w:val="008833AE"/>
    <w:rsid w:val="008867D1"/>
    <w:rsid w:val="00886E0E"/>
    <w:rsid w:val="008904CA"/>
    <w:rsid w:val="008A0FF8"/>
    <w:rsid w:val="008A2ED5"/>
    <w:rsid w:val="008A3A91"/>
    <w:rsid w:val="008A4400"/>
    <w:rsid w:val="008A7A1D"/>
    <w:rsid w:val="008B0034"/>
    <w:rsid w:val="008B4FB5"/>
    <w:rsid w:val="008B7509"/>
    <w:rsid w:val="008C570E"/>
    <w:rsid w:val="008D026B"/>
    <w:rsid w:val="008D0742"/>
    <w:rsid w:val="008D3B74"/>
    <w:rsid w:val="008D3D84"/>
    <w:rsid w:val="008D487B"/>
    <w:rsid w:val="008D5636"/>
    <w:rsid w:val="008D5F0F"/>
    <w:rsid w:val="008E34F0"/>
    <w:rsid w:val="008E3833"/>
    <w:rsid w:val="008E3AC1"/>
    <w:rsid w:val="008E4A24"/>
    <w:rsid w:val="008F2710"/>
    <w:rsid w:val="008F4A14"/>
    <w:rsid w:val="008F4DC2"/>
    <w:rsid w:val="008F545F"/>
    <w:rsid w:val="0090723A"/>
    <w:rsid w:val="0090757A"/>
    <w:rsid w:val="009268CA"/>
    <w:rsid w:val="009333ED"/>
    <w:rsid w:val="00940D48"/>
    <w:rsid w:val="0095668D"/>
    <w:rsid w:val="00962406"/>
    <w:rsid w:val="00962F19"/>
    <w:rsid w:val="009725E1"/>
    <w:rsid w:val="0097266F"/>
    <w:rsid w:val="00977166"/>
    <w:rsid w:val="00981058"/>
    <w:rsid w:val="00987D0C"/>
    <w:rsid w:val="009901CA"/>
    <w:rsid w:val="009912AB"/>
    <w:rsid w:val="009B5283"/>
    <w:rsid w:val="009B7DC7"/>
    <w:rsid w:val="009C12F3"/>
    <w:rsid w:val="009D1FC4"/>
    <w:rsid w:val="009D5498"/>
    <w:rsid w:val="009E5D16"/>
    <w:rsid w:val="009E6B80"/>
    <w:rsid w:val="009E739A"/>
    <w:rsid w:val="00A01A11"/>
    <w:rsid w:val="00A0247C"/>
    <w:rsid w:val="00A03B64"/>
    <w:rsid w:val="00A0726A"/>
    <w:rsid w:val="00A07F35"/>
    <w:rsid w:val="00A10899"/>
    <w:rsid w:val="00A12EFB"/>
    <w:rsid w:val="00A14C7A"/>
    <w:rsid w:val="00A21211"/>
    <w:rsid w:val="00A26900"/>
    <w:rsid w:val="00A4665F"/>
    <w:rsid w:val="00A47075"/>
    <w:rsid w:val="00A520F7"/>
    <w:rsid w:val="00A539B3"/>
    <w:rsid w:val="00A55E4C"/>
    <w:rsid w:val="00A577DB"/>
    <w:rsid w:val="00A618B8"/>
    <w:rsid w:val="00A621BE"/>
    <w:rsid w:val="00A714BB"/>
    <w:rsid w:val="00A73373"/>
    <w:rsid w:val="00A741B1"/>
    <w:rsid w:val="00A8446D"/>
    <w:rsid w:val="00A84650"/>
    <w:rsid w:val="00A873A8"/>
    <w:rsid w:val="00A94006"/>
    <w:rsid w:val="00A97738"/>
    <w:rsid w:val="00AA1C79"/>
    <w:rsid w:val="00AA2925"/>
    <w:rsid w:val="00AB0758"/>
    <w:rsid w:val="00AB4CA2"/>
    <w:rsid w:val="00AC28D3"/>
    <w:rsid w:val="00AC60DE"/>
    <w:rsid w:val="00AD2418"/>
    <w:rsid w:val="00AD5122"/>
    <w:rsid w:val="00AE05A9"/>
    <w:rsid w:val="00AE69BB"/>
    <w:rsid w:val="00AF2EAA"/>
    <w:rsid w:val="00AF6C1C"/>
    <w:rsid w:val="00B02CE2"/>
    <w:rsid w:val="00B04281"/>
    <w:rsid w:val="00B04A3E"/>
    <w:rsid w:val="00B1071C"/>
    <w:rsid w:val="00B200C5"/>
    <w:rsid w:val="00B229E9"/>
    <w:rsid w:val="00B22B68"/>
    <w:rsid w:val="00B26942"/>
    <w:rsid w:val="00B273B5"/>
    <w:rsid w:val="00B27CEB"/>
    <w:rsid w:val="00B438C9"/>
    <w:rsid w:val="00B44010"/>
    <w:rsid w:val="00B53A39"/>
    <w:rsid w:val="00B54264"/>
    <w:rsid w:val="00B54AB3"/>
    <w:rsid w:val="00B56851"/>
    <w:rsid w:val="00B57A74"/>
    <w:rsid w:val="00B64F24"/>
    <w:rsid w:val="00B714AD"/>
    <w:rsid w:val="00B7730E"/>
    <w:rsid w:val="00B827E7"/>
    <w:rsid w:val="00B874EA"/>
    <w:rsid w:val="00B920A8"/>
    <w:rsid w:val="00B949B0"/>
    <w:rsid w:val="00BA0022"/>
    <w:rsid w:val="00BA02D9"/>
    <w:rsid w:val="00BA4764"/>
    <w:rsid w:val="00BA627F"/>
    <w:rsid w:val="00BB029B"/>
    <w:rsid w:val="00BB0CDF"/>
    <w:rsid w:val="00BB1DF9"/>
    <w:rsid w:val="00BB2E5A"/>
    <w:rsid w:val="00BB3A61"/>
    <w:rsid w:val="00BB7CB4"/>
    <w:rsid w:val="00BC0C74"/>
    <w:rsid w:val="00BD32F1"/>
    <w:rsid w:val="00BE004F"/>
    <w:rsid w:val="00BE142C"/>
    <w:rsid w:val="00BF6E53"/>
    <w:rsid w:val="00C00AA2"/>
    <w:rsid w:val="00C0142A"/>
    <w:rsid w:val="00C01887"/>
    <w:rsid w:val="00C05DD7"/>
    <w:rsid w:val="00C078BF"/>
    <w:rsid w:val="00C1285A"/>
    <w:rsid w:val="00C12D39"/>
    <w:rsid w:val="00C14C20"/>
    <w:rsid w:val="00C20987"/>
    <w:rsid w:val="00C22CF1"/>
    <w:rsid w:val="00C27572"/>
    <w:rsid w:val="00C306C3"/>
    <w:rsid w:val="00C3373A"/>
    <w:rsid w:val="00C33A0C"/>
    <w:rsid w:val="00C34600"/>
    <w:rsid w:val="00C34980"/>
    <w:rsid w:val="00C44A5B"/>
    <w:rsid w:val="00C45ADC"/>
    <w:rsid w:val="00C47DFC"/>
    <w:rsid w:val="00C739A2"/>
    <w:rsid w:val="00C80ECD"/>
    <w:rsid w:val="00C8696E"/>
    <w:rsid w:val="00C8760B"/>
    <w:rsid w:val="00C91D9F"/>
    <w:rsid w:val="00C934F4"/>
    <w:rsid w:val="00C9382A"/>
    <w:rsid w:val="00C94BF3"/>
    <w:rsid w:val="00C9640B"/>
    <w:rsid w:val="00C972B8"/>
    <w:rsid w:val="00C97674"/>
    <w:rsid w:val="00CA3230"/>
    <w:rsid w:val="00CA4E07"/>
    <w:rsid w:val="00CA5280"/>
    <w:rsid w:val="00CA6043"/>
    <w:rsid w:val="00CB08C1"/>
    <w:rsid w:val="00CC019A"/>
    <w:rsid w:val="00CC0FDA"/>
    <w:rsid w:val="00CC55F7"/>
    <w:rsid w:val="00CC5947"/>
    <w:rsid w:val="00CC66BA"/>
    <w:rsid w:val="00CD6F90"/>
    <w:rsid w:val="00CE0EBC"/>
    <w:rsid w:val="00CE2A8C"/>
    <w:rsid w:val="00CE555C"/>
    <w:rsid w:val="00CE7C12"/>
    <w:rsid w:val="00CF3A12"/>
    <w:rsid w:val="00CF5009"/>
    <w:rsid w:val="00CF5A1A"/>
    <w:rsid w:val="00CF7E06"/>
    <w:rsid w:val="00D01F31"/>
    <w:rsid w:val="00D023F7"/>
    <w:rsid w:val="00D04408"/>
    <w:rsid w:val="00D06188"/>
    <w:rsid w:val="00D1142D"/>
    <w:rsid w:val="00D12CB8"/>
    <w:rsid w:val="00D13FB5"/>
    <w:rsid w:val="00D227F9"/>
    <w:rsid w:val="00D2302F"/>
    <w:rsid w:val="00D27319"/>
    <w:rsid w:val="00D27C4A"/>
    <w:rsid w:val="00D30A3B"/>
    <w:rsid w:val="00D42F35"/>
    <w:rsid w:val="00D43886"/>
    <w:rsid w:val="00D5168B"/>
    <w:rsid w:val="00D5299E"/>
    <w:rsid w:val="00D54652"/>
    <w:rsid w:val="00D54B45"/>
    <w:rsid w:val="00D627BA"/>
    <w:rsid w:val="00D64FEB"/>
    <w:rsid w:val="00D665C0"/>
    <w:rsid w:val="00D70DE2"/>
    <w:rsid w:val="00D75081"/>
    <w:rsid w:val="00D755F1"/>
    <w:rsid w:val="00D8296C"/>
    <w:rsid w:val="00D86C45"/>
    <w:rsid w:val="00D971F4"/>
    <w:rsid w:val="00DA062C"/>
    <w:rsid w:val="00DB1C7E"/>
    <w:rsid w:val="00DB3FBF"/>
    <w:rsid w:val="00DB63BE"/>
    <w:rsid w:val="00DC0A20"/>
    <w:rsid w:val="00DC1924"/>
    <w:rsid w:val="00DC3CB3"/>
    <w:rsid w:val="00DC7EA9"/>
    <w:rsid w:val="00DD06E2"/>
    <w:rsid w:val="00DD19EE"/>
    <w:rsid w:val="00DD602D"/>
    <w:rsid w:val="00DD6B3E"/>
    <w:rsid w:val="00DE21A6"/>
    <w:rsid w:val="00DE286F"/>
    <w:rsid w:val="00DF1371"/>
    <w:rsid w:val="00E04474"/>
    <w:rsid w:val="00E06B16"/>
    <w:rsid w:val="00E06DD1"/>
    <w:rsid w:val="00E1380E"/>
    <w:rsid w:val="00E2242E"/>
    <w:rsid w:val="00E22E9F"/>
    <w:rsid w:val="00E26D10"/>
    <w:rsid w:val="00E30585"/>
    <w:rsid w:val="00E32696"/>
    <w:rsid w:val="00E42CEF"/>
    <w:rsid w:val="00E479E2"/>
    <w:rsid w:val="00E47DEC"/>
    <w:rsid w:val="00E54861"/>
    <w:rsid w:val="00E54BCE"/>
    <w:rsid w:val="00E54DB9"/>
    <w:rsid w:val="00E61303"/>
    <w:rsid w:val="00E62AE0"/>
    <w:rsid w:val="00E64F1D"/>
    <w:rsid w:val="00E77A8D"/>
    <w:rsid w:val="00E81269"/>
    <w:rsid w:val="00E8607E"/>
    <w:rsid w:val="00E86760"/>
    <w:rsid w:val="00E93A6D"/>
    <w:rsid w:val="00EA5EE5"/>
    <w:rsid w:val="00EB1670"/>
    <w:rsid w:val="00EC2EC1"/>
    <w:rsid w:val="00ED0B1D"/>
    <w:rsid w:val="00ED226F"/>
    <w:rsid w:val="00ED2823"/>
    <w:rsid w:val="00ED70FB"/>
    <w:rsid w:val="00EE46CE"/>
    <w:rsid w:val="00EE4949"/>
    <w:rsid w:val="00EE7FD6"/>
    <w:rsid w:val="00EF2348"/>
    <w:rsid w:val="00EF29AE"/>
    <w:rsid w:val="00EF47A5"/>
    <w:rsid w:val="00EF5DE2"/>
    <w:rsid w:val="00EF61EA"/>
    <w:rsid w:val="00EF7DD7"/>
    <w:rsid w:val="00F03B7D"/>
    <w:rsid w:val="00F13DC7"/>
    <w:rsid w:val="00F24BD1"/>
    <w:rsid w:val="00F27A08"/>
    <w:rsid w:val="00F27A9E"/>
    <w:rsid w:val="00F3013C"/>
    <w:rsid w:val="00F31F38"/>
    <w:rsid w:val="00F34214"/>
    <w:rsid w:val="00F36FA6"/>
    <w:rsid w:val="00F404EB"/>
    <w:rsid w:val="00F43C43"/>
    <w:rsid w:val="00F4528D"/>
    <w:rsid w:val="00F54D5B"/>
    <w:rsid w:val="00F60029"/>
    <w:rsid w:val="00F60EF9"/>
    <w:rsid w:val="00F70286"/>
    <w:rsid w:val="00F70599"/>
    <w:rsid w:val="00F74095"/>
    <w:rsid w:val="00F85A11"/>
    <w:rsid w:val="00F96E5B"/>
    <w:rsid w:val="00F975D7"/>
    <w:rsid w:val="00FA6064"/>
    <w:rsid w:val="00FB01CD"/>
    <w:rsid w:val="00FB0B41"/>
    <w:rsid w:val="00FB3846"/>
    <w:rsid w:val="00FB5889"/>
    <w:rsid w:val="00FC1061"/>
    <w:rsid w:val="00FC1A91"/>
    <w:rsid w:val="00FC2223"/>
    <w:rsid w:val="00FC3FC8"/>
    <w:rsid w:val="00FC5406"/>
    <w:rsid w:val="00FD44C1"/>
    <w:rsid w:val="00FD5716"/>
    <w:rsid w:val="00FD7CD0"/>
    <w:rsid w:val="00FE1969"/>
    <w:rsid w:val="00FE2AEC"/>
    <w:rsid w:val="00FE41F6"/>
    <w:rsid w:val="00FE63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8D3328C"/>
  <w15:chartTrackingRefBased/>
  <w15:docId w15:val="{6A760B39-E9C8-42BD-BEAF-E9F41AE42E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0A3B"/>
    <w:rPr>
      <w:rFonts w:ascii="Times New Roman" w:hAnsi="Times New Roman"/>
      <w:sz w:val="24"/>
    </w:rPr>
  </w:style>
  <w:style w:type="paragraph" w:styleId="Heading1">
    <w:name w:val="heading 1"/>
    <w:basedOn w:val="Normal"/>
    <w:next w:val="Normal"/>
    <w:link w:val="Heading1Char"/>
    <w:autoRedefine/>
    <w:uiPriority w:val="9"/>
    <w:qFormat/>
    <w:rsid w:val="008A4400"/>
    <w:pPr>
      <w:keepNext/>
      <w:keepLines/>
      <w:jc w:val="center"/>
      <w:outlineLvl w:val="0"/>
    </w:pPr>
    <w:rPr>
      <w:rFonts w:eastAsiaTheme="majorEastAsia" w:cstheme="majorBidi"/>
      <w:b/>
      <w:bCs/>
      <w:color w:val="000000" w:themeColor="text1"/>
      <w:szCs w:val="28"/>
    </w:rPr>
  </w:style>
  <w:style w:type="paragraph" w:styleId="Heading2">
    <w:name w:val="heading 2"/>
    <w:basedOn w:val="Normal"/>
    <w:next w:val="Normal"/>
    <w:link w:val="Heading2Char"/>
    <w:uiPriority w:val="9"/>
    <w:unhideWhenUsed/>
    <w:qFormat/>
    <w:rsid w:val="007F1483"/>
    <w:pPr>
      <w:keepNext/>
      <w:keepLines/>
      <w:outlineLvl w:val="1"/>
    </w:pPr>
    <w:rPr>
      <w:rFonts w:eastAsiaTheme="majorEastAsia" w:cstheme="majorBidi"/>
      <w:b/>
      <w:bCs/>
      <w:color w:val="000000" w:themeColor="text1"/>
      <w:szCs w:val="26"/>
    </w:rPr>
  </w:style>
  <w:style w:type="paragraph" w:styleId="Heading3">
    <w:name w:val="heading 3"/>
    <w:basedOn w:val="Normal"/>
    <w:next w:val="Normal"/>
    <w:link w:val="Heading3Char"/>
    <w:autoRedefine/>
    <w:uiPriority w:val="9"/>
    <w:unhideWhenUsed/>
    <w:qFormat/>
    <w:rsid w:val="008833AE"/>
    <w:pPr>
      <w:keepNext/>
      <w:keepLines/>
      <w:tabs>
        <w:tab w:val="left" w:pos="720"/>
      </w:tabs>
      <w:spacing w:before="40"/>
      <w:outlineLvl w:val="2"/>
    </w:pPr>
    <w:rPr>
      <w:rFonts w:eastAsiaTheme="majorEastAsia" w:cs="Times New Roman"/>
      <w:b/>
      <w:i/>
      <w:iCs/>
      <w:szCs w:val="24"/>
    </w:rPr>
  </w:style>
  <w:style w:type="paragraph" w:styleId="Heading4">
    <w:name w:val="heading 4"/>
    <w:basedOn w:val="Normal"/>
    <w:next w:val="Normal"/>
    <w:link w:val="Heading4Char"/>
    <w:uiPriority w:val="9"/>
    <w:unhideWhenUsed/>
    <w:qFormat/>
    <w:rsid w:val="002C6F23"/>
    <w:pPr>
      <w:keepNext/>
      <w:keepLines/>
      <w:ind w:firstLine="720"/>
      <w:outlineLvl w:val="3"/>
    </w:pPr>
    <w:rPr>
      <w:rFonts w:eastAsiaTheme="majorEastAsia" w:cstheme="majorBidi"/>
      <w:b/>
      <w:iCs/>
      <w:color w:val="000000" w:themeColor="text1"/>
    </w:rPr>
  </w:style>
  <w:style w:type="paragraph" w:styleId="Heading5">
    <w:name w:val="heading 5"/>
    <w:basedOn w:val="Normal"/>
    <w:next w:val="Normal"/>
    <w:link w:val="Heading5Char"/>
    <w:uiPriority w:val="9"/>
    <w:semiHidden/>
    <w:unhideWhenUsed/>
    <w:qFormat/>
    <w:rsid w:val="002C6F23"/>
    <w:pPr>
      <w:keepNext/>
      <w:keepLines/>
      <w:ind w:firstLine="720"/>
      <w:outlineLvl w:val="4"/>
    </w:pPr>
    <w:rPr>
      <w:rFonts w:eastAsiaTheme="majorEastAsia" w:cstheme="majorBidi"/>
      <w:b/>
      <w:i/>
      <w:color w:val="000000" w:themeColor="text1"/>
    </w:rPr>
  </w:style>
  <w:style w:type="paragraph" w:styleId="Heading7">
    <w:name w:val="heading 7"/>
    <w:basedOn w:val="Normal"/>
    <w:next w:val="Normal"/>
    <w:link w:val="Heading7Char"/>
    <w:uiPriority w:val="9"/>
    <w:unhideWhenUsed/>
    <w:qFormat/>
    <w:rsid w:val="00C8760B"/>
    <w:pPr>
      <w:keepNext/>
      <w:keepLines/>
      <w:widowControl w:val="0"/>
      <w:autoSpaceDE w:val="0"/>
      <w:autoSpaceDN w:val="0"/>
      <w:jc w:val="center"/>
      <w:outlineLvl w:val="6"/>
    </w:pPr>
    <w:rPr>
      <w:rFonts w:eastAsiaTheme="majorEastAsia" w:cstheme="majorBidi"/>
      <w:iCs/>
      <w:color w:val="000000" w:themeColor="text1"/>
      <w:lang w:bidi="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D30A3B"/>
    <w:pPr>
      <w:spacing w:after="120" w:line="240" w:lineRule="auto"/>
      <w:ind w:firstLine="720"/>
    </w:pPr>
    <w:rPr>
      <w:sz w:val="20"/>
      <w:szCs w:val="20"/>
    </w:rPr>
  </w:style>
  <w:style w:type="character" w:customStyle="1" w:styleId="FootnoteTextChar">
    <w:name w:val="Footnote Text Char"/>
    <w:basedOn w:val="DefaultParagraphFont"/>
    <w:link w:val="FootnoteText"/>
    <w:uiPriority w:val="99"/>
    <w:rsid w:val="00D30A3B"/>
    <w:rPr>
      <w:rFonts w:ascii="Times New Roman" w:hAnsi="Times New Roman"/>
      <w:sz w:val="20"/>
      <w:szCs w:val="20"/>
    </w:rPr>
  </w:style>
  <w:style w:type="paragraph" w:customStyle="1" w:styleId="Footnotesupercript">
    <w:name w:val="Footnote supercript"/>
    <w:basedOn w:val="FootnoteText"/>
    <w:link w:val="FootnotesupercriptChar"/>
    <w:autoRedefine/>
    <w:qFormat/>
    <w:rsid w:val="00D30A3B"/>
  </w:style>
  <w:style w:type="character" w:customStyle="1" w:styleId="FootnotesupercriptChar">
    <w:name w:val="Footnote supercript Char"/>
    <w:basedOn w:val="FootnoteTextChar"/>
    <w:link w:val="Footnotesupercript"/>
    <w:rsid w:val="00D30A3B"/>
    <w:rPr>
      <w:rFonts w:ascii="Times New Roman" w:hAnsi="Times New Roman"/>
      <w:sz w:val="20"/>
      <w:szCs w:val="20"/>
    </w:rPr>
  </w:style>
  <w:style w:type="character" w:styleId="FootnoteReference">
    <w:name w:val="footnote reference"/>
    <w:basedOn w:val="DefaultParagraphFont"/>
    <w:uiPriority w:val="99"/>
    <w:unhideWhenUsed/>
    <w:rsid w:val="001902CC"/>
    <w:rPr>
      <w:vertAlign w:val="superscript"/>
    </w:rPr>
  </w:style>
  <w:style w:type="character" w:customStyle="1" w:styleId="Heading1Char">
    <w:name w:val="Heading 1 Char"/>
    <w:basedOn w:val="DefaultParagraphFont"/>
    <w:link w:val="Heading1"/>
    <w:uiPriority w:val="9"/>
    <w:rsid w:val="008A4400"/>
    <w:rPr>
      <w:rFonts w:ascii="Times New Roman" w:eastAsiaTheme="majorEastAsia" w:hAnsi="Times New Roman" w:cstheme="majorBidi"/>
      <w:b/>
      <w:bCs/>
      <w:color w:val="000000" w:themeColor="text1"/>
      <w:sz w:val="24"/>
      <w:szCs w:val="28"/>
    </w:rPr>
  </w:style>
  <w:style w:type="paragraph" w:styleId="TOC1">
    <w:name w:val="toc 1"/>
    <w:basedOn w:val="Normal"/>
    <w:next w:val="Normal"/>
    <w:autoRedefine/>
    <w:uiPriority w:val="39"/>
    <w:unhideWhenUsed/>
    <w:rsid w:val="00D30A3B"/>
    <w:rPr>
      <w:rFonts w:eastAsia="Times New Roman" w:cs="Times New Roman"/>
      <w:szCs w:val="24"/>
    </w:rPr>
  </w:style>
  <w:style w:type="character" w:customStyle="1" w:styleId="Heading2Char">
    <w:name w:val="Heading 2 Char"/>
    <w:basedOn w:val="DefaultParagraphFont"/>
    <w:link w:val="Heading2"/>
    <w:uiPriority w:val="9"/>
    <w:rsid w:val="007F1483"/>
    <w:rPr>
      <w:rFonts w:ascii="Times New Roman" w:eastAsiaTheme="majorEastAsia" w:hAnsi="Times New Roman" w:cstheme="majorBidi"/>
      <w:b/>
      <w:bCs/>
      <w:color w:val="000000" w:themeColor="text1"/>
      <w:sz w:val="24"/>
      <w:szCs w:val="26"/>
    </w:rPr>
  </w:style>
  <w:style w:type="paragraph" w:customStyle="1" w:styleId="TableParagraph">
    <w:name w:val="Table Paragraph"/>
    <w:basedOn w:val="Normal"/>
    <w:uiPriority w:val="1"/>
    <w:qFormat/>
    <w:rsid w:val="00D30A3B"/>
    <w:pPr>
      <w:widowControl w:val="0"/>
      <w:autoSpaceDE w:val="0"/>
      <w:autoSpaceDN w:val="0"/>
      <w:spacing w:line="240" w:lineRule="auto"/>
      <w:ind w:left="110"/>
    </w:pPr>
    <w:rPr>
      <w:rFonts w:eastAsia="Times New Roman" w:cs="Times New Roman"/>
    </w:rPr>
  </w:style>
  <w:style w:type="character" w:customStyle="1" w:styleId="Heading3Char">
    <w:name w:val="Heading 3 Char"/>
    <w:basedOn w:val="DefaultParagraphFont"/>
    <w:link w:val="Heading3"/>
    <w:uiPriority w:val="9"/>
    <w:rsid w:val="008833AE"/>
    <w:rPr>
      <w:rFonts w:ascii="Times New Roman" w:eastAsiaTheme="majorEastAsia" w:hAnsi="Times New Roman" w:cs="Times New Roman"/>
      <w:b/>
      <w:i/>
      <w:iCs/>
      <w:sz w:val="24"/>
      <w:szCs w:val="24"/>
    </w:rPr>
  </w:style>
  <w:style w:type="paragraph" w:styleId="Header">
    <w:name w:val="header"/>
    <w:basedOn w:val="Normal"/>
    <w:link w:val="HeaderChar"/>
    <w:uiPriority w:val="99"/>
    <w:unhideWhenUsed/>
    <w:rsid w:val="00D30A3B"/>
    <w:pPr>
      <w:tabs>
        <w:tab w:val="center" w:pos="4680"/>
        <w:tab w:val="right" w:pos="9360"/>
      </w:tabs>
      <w:spacing w:line="240" w:lineRule="auto"/>
    </w:pPr>
  </w:style>
  <w:style w:type="character" w:customStyle="1" w:styleId="HeaderChar">
    <w:name w:val="Header Char"/>
    <w:basedOn w:val="DefaultParagraphFont"/>
    <w:link w:val="Header"/>
    <w:uiPriority w:val="99"/>
    <w:rsid w:val="00D30A3B"/>
    <w:rPr>
      <w:rFonts w:ascii="Times New Roman" w:hAnsi="Times New Roman"/>
      <w:sz w:val="24"/>
    </w:rPr>
  </w:style>
  <w:style w:type="paragraph" w:styleId="Footer">
    <w:name w:val="footer"/>
    <w:basedOn w:val="Normal"/>
    <w:link w:val="FooterChar"/>
    <w:uiPriority w:val="99"/>
    <w:unhideWhenUsed/>
    <w:rsid w:val="00D30A3B"/>
    <w:pPr>
      <w:tabs>
        <w:tab w:val="center" w:pos="4680"/>
        <w:tab w:val="right" w:pos="9360"/>
      </w:tabs>
      <w:spacing w:line="240" w:lineRule="auto"/>
    </w:pPr>
  </w:style>
  <w:style w:type="character" w:customStyle="1" w:styleId="FooterChar">
    <w:name w:val="Footer Char"/>
    <w:basedOn w:val="DefaultParagraphFont"/>
    <w:link w:val="Footer"/>
    <w:uiPriority w:val="99"/>
    <w:rsid w:val="00D30A3B"/>
    <w:rPr>
      <w:rFonts w:ascii="Times New Roman" w:hAnsi="Times New Roman"/>
      <w:sz w:val="24"/>
    </w:rPr>
  </w:style>
  <w:style w:type="paragraph" w:styleId="BodyText">
    <w:name w:val="Body Text"/>
    <w:basedOn w:val="Normal"/>
    <w:link w:val="BodyTextChar"/>
    <w:uiPriority w:val="1"/>
    <w:qFormat/>
    <w:rsid w:val="00D30A3B"/>
    <w:pPr>
      <w:widowControl w:val="0"/>
      <w:autoSpaceDE w:val="0"/>
      <w:autoSpaceDN w:val="0"/>
      <w:spacing w:line="240" w:lineRule="auto"/>
    </w:pPr>
    <w:rPr>
      <w:rFonts w:eastAsia="Times New Roman" w:cs="Times New Roman"/>
      <w:sz w:val="21"/>
      <w:szCs w:val="21"/>
    </w:rPr>
  </w:style>
  <w:style w:type="character" w:customStyle="1" w:styleId="BodyTextChar">
    <w:name w:val="Body Text Char"/>
    <w:basedOn w:val="DefaultParagraphFont"/>
    <w:link w:val="BodyText"/>
    <w:uiPriority w:val="1"/>
    <w:rsid w:val="00D30A3B"/>
    <w:rPr>
      <w:rFonts w:ascii="Times New Roman" w:eastAsia="Times New Roman" w:hAnsi="Times New Roman" w:cs="Times New Roman"/>
      <w:sz w:val="21"/>
      <w:szCs w:val="21"/>
    </w:rPr>
  </w:style>
  <w:style w:type="paragraph" w:styleId="BalloonText">
    <w:name w:val="Balloon Text"/>
    <w:basedOn w:val="Normal"/>
    <w:link w:val="BalloonTextChar"/>
    <w:uiPriority w:val="99"/>
    <w:semiHidden/>
    <w:unhideWhenUsed/>
    <w:rsid w:val="00D30A3B"/>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30A3B"/>
    <w:rPr>
      <w:rFonts w:ascii="Segoe UI" w:hAnsi="Segoe UI" w:cs="Segoe UI"/>
      <w:sz w:val="18"/>
      <w:szCs w:val="18"/>
    </w:rPr>
  </w:style>
  <w:style w:type="table" w:styleId="TableGrid">
    <w:name w:val="Table Grid"/>
    <w:basedOn w:val="TableNormal"/>
    <w:uiPriority w:val="59"/>
    <w:rsid w:val="00D30A3B"/>
    <w:pPr>
      <w:spacing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30A3B"/>
    <w:pPr>
      <w:spacing w:line="240" w:lineRule="auto"/>
      <w:ind w:left="720"/>
      <w:contextualSpacing/>
    </w:pPr>
    <w:rPr>
      <w:rFonts w:eastAsia="Times New Roman" w:cs="Times New Roman"/>
      <w:szCs w:val="24"/>
    </w:rPr>
  </w:style>
  <w:style w:type="character" w:customStyle="1" w:styleId="Heading7Char">
    <w:name w:val="Heading 7 Char"/>
    <w:basedOn w:val="DefaultParagraphFont"/>
    <w:link w:val="Heading7"/>
    <w:uiPriority w:val="9"/>
    <w:rsid w:val="00C8760B"/>
    <w:rPr>
      <w:rFonts w:ascii="Times New Roman" w:eastAsiaTheme="majorEastAsia" w:hAnsi="Times New Roman" w:cstheme="majorBidi"/>
      <w:iCs/>
      <w:color w:val="000000" w:themeColor="text1"/>
      <w:sz w:val="24"/>
      <w:lang w:bidi="en-US"/>
    </w:rPr>
  </w:style>
  <w:style w:type="paragraph" w:styleId="TableofAuthorities">
    <w:name w:val="table of authorities"/>
    <w:basedOn w:val="Normal"/>
    <w:next w:val="Normal"/>
    <w:autoRedefine/>
    <w:uiPriority w:val="99"/>
    <w:semiHidden/>
    <w:unhideWhenUsed/>
    <w:rsid w:val="00351262"/>
    <w:pPr>
      <w:widowControl w:val="0"/>
      <w:autoSpaceDE w:val="0"/>
      <w:autoSpaceDN w:val="0"/>
      <w:spacing w:after="180" w:line="240" w:lineRule="auto"/>
      <w:ind w:left="360" w:hanging="360"/>
    </w:pPr>
    <w:rPr>
      <w:rFonts w:eastAsia="Times New Roman" w:cs="Times New Roman"/>
      <w:b/>
    </w:rPr>
  </w:style>
  <w:style w:type="character" w:customStyle="1" w:styleId="Heading4Char">
    <w:name w:val="Heading 4 Char"/>
    <w:basedOn w:val="DefaultParagraphFont"/>
    <w:link w:val="Heading4"/>
    <w:uiPriority w:val="9"/>
    <w:rsid w:val="002C6F23"/>
    <w:rPr>
      <w:rFonts w:ascii="Times New Roman" w:eastAsiaTheme="majorEastAsia" w:hAnsi="Times New Roman" w:cstheme="majorBidi"/>
      <w:b/>
      <w:iCs/>
      <w:color w:val="000000" w:themeColor="text1"/>
      <w:sz w:val="24"/>
    </w:rPr>
  </w:style>
  <w:style w:type="character" w:customStyle="1" w:styleId="Heading5Char">
    <w:name w:val="Heading 5 Char"/>
    <w:basedOn w:val="DefaultParagraphFont"/>
    <w:link w:val="Heading5"/>
    <w:uiPriority w:val="9"/>
    <w:semiHidden/>
    <w:rsid w:val="002C6F23"/>
    <w:rPr>
      <w:rFonts w:ascii="Times New Roman" w:eastAsiaTheme="majorEastAsia" w:hAnsi="Times New Roman" w:cstheme="majorBidi"/>
      <w:b/>
      <w:i/>
      <w:color w:val="000000" w:themeColor="text1"/>
      <w:sz w:val="24"/>
    </w:rPr>
  </w:style>
  <w:style w:type="character" w:styleId="Hyperlink">
    <w:name w:val="Hyperlink"/>
    <w:basedOn w:val="DefaultParagraphFont"/>
    <w:uiPriority w:val="99"/>
    <w:unhideWhenUsed/>
    <w:rsid w:val="00EF61EA"/>
    <w:rPr>
      <w:color w:val="0563C1"/>
      <w:u w:val="single"/>
    </w:rPr>
  </w:style>
  <w:style w:type="character" w:styleId="CommentReference">
    <w:name w:val="annotation reference"/>
    <w:basedOn w:val="DefaultParagraphFont"/>
    <w:uiPriority w:val="99"/>
    <w:semiHidden/>
    <w:unhideWhenUsed/>
    <w:rsid w:val="00EF5DE2"/>
    <w:rPr>
      <w:sz w:val="16"/>
      <w:szCs w:val="16"/>
    </w:rPr>
  </w:style>
  <w:style w:type="paragraph" w:styleId="CommentText">
    <w:name w:val="annotation text"/>
    <w:basedOn w:val="Normal"/>
    <w:link w:val="CommentTextChar"/>
    <w:uiPriority w:val="99"/>
    <w:semiHidden/>
    <w:unhideWhenUsed/>
    <w:rsid w:val="00EF5DE2"/>
    <w:pPr>
      <w:spacing w:line="240" w:lineRule="auto"/>
    </w:pPr>
    <w:rPr>
      <w:sz w:val="20"/>
      <w:szCs w:val="20"/>
    </w:rPr>
  </w:style>
  <w:style w:type="character" w:customStyle="1" w:styleId="CommentTextChar">
    <w:name w:val="Comment Text Char"/>
    <w:basedOn w:val="DefaultParagraphFont"/>
    <w:link w:val="CommentText"/>
    <w:uiPriority w:val="99"/>
    <w:semiHidden/>
    <w:rsid w:val="00EF5DE2"/>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EF5DE2"/>
    <w:rPr>
      <w:b/>
      <w:bCs/>
    </w:rPr>
  </w:style>
  <w:style w:type="character" w:customStyle="1" w:styleId="CommentSubjectChar">
    <w:name w:val="Comment Subject Char"/>
    <w:basedOn w:val="CommentTextChar"/>
    <w:link w:val="CommentSubject"/>
    <w:uiPriority w:val="99"/>
    <w:semiHidden/>
    <w:rsid w:val="00EF5DE2"/>
    <w:rPr>
      <w:rFonts w:ascii="Times New Roman" w:hAnsi="Times New Roman"/>
      <w:b/>
      <w:bCs/>
      <w:sz w:val="20"/>
      <w:szCs w:val="20"/>
    </w:rPr>
  </w:style>
  <w:style w:type="character" w:customStyle="1" w:styleId="UnresolvedMention1">
    <w:name w:val="Unresolved Mention1"/>
    <w:basedOn w:val="DefaultParagraphFont"/>
    <w:uiPriority w:val="99"/>
    <w:semiHidden/>
    <w:unhideWhenUsed/>
    <w:rsid w:val="00CC66BA"/>
    <w:rPr>
      <w:color w:val="605E5C"/>
      <w:shd w:val="clear" w:color="auto" w:fill="E1DFDD"/>
    </w:rPr>
  </w:style>
  <w:style w:type="paragraph" w:customStyle="1" w:styleId="item-home">
    <w:name w:val="item-home"/>
    <w:basedOn w:val="Normal"/>
    <w:rsid w:val="001B17D4"/>
    <w:pPr>
      <w:spacing w:before="100" w:beforeAutospacing="1" w:after="100" w:afterAutospacing="1" w:line="240" w:lineRule="auto"/>
    </w:pPr>
    <w:rPr>
      <w:rFonts w:eastAsia="Times New Roman" w:cs="Times New Roman"/>
      <w:szCs w:val="24"/>
    </w:rPr>
  </w:style>
  <w:style w:type="paragraph" w:customStyle="1" w:styleId="separator">
    <w:name w:val="separator"/>
    <w:basedOn w:val="Normal"/>
    <w:rsid w:val="001B17D4"/>
    <w:pPr>
      <w:spacing w:before="100" w:beforeAutospacing="1" w:after="100" w:afterAutospacing="1" w:line="240" w:lineRule="auto"/>
    </w:pPr>
    <w:rPr>
      <w:rFonts w:eastAsia="Times New Roman" w:cs="Times New Roman"/>
      <w:szCs w:val="24"/>
    </w:rPr>
  </w:style>
  <w:style w:type="paragraph" w:styleId="TOCHeading">
    <w:name w:val="TOC Heading"/>
    <w:basedOn w:val="Heading1"/>
    <w:next w:val="Normal"/>
    <w:uiPriority w:val="39"/>
    <w:unhideWhenUsed/>
    <w:qFormat/>
    <w:rsid w:val="00877EF8"/>
    <w:pPr>
      <w:spacing w:before="240" w:line="259" w:lineRule="auto"/>
      <w:jc w:val="left"/>
      <w:outlineLvl w:val="9"/>
    </w:pPr>
    <w:rPr>
      <w:rFonts w:asciiTheme="majorHAnsi" w:hAnsiTheme="majorHAnsi"/>
      <w:b w:val="0"/>
      <w:bCs w:val="0"/>
      <w:color w:val="B35E06" w:themeColor="accent1" w:themeShade="BF"/>
      <w:sz w:val="32"/>
      <w:szCs w:val="32"/>
    </w:rPr>
  </w:style>
  <w:style w:type="paragraph" w:styleId="TOC2">
    <w:name w:val="toc 2"/>
    <w:basedOn w:val="Normal"/>
    <w:next w:val="Normal"/>
    <w:autoRedefine/>
    <w:uiPriority w:val="39"/>
    <w:unhideWhenUsed/>
    <w:rsid w:val="00877EF8"/>
    <w:pPr>
      <w:tabs>
        <w:tab w:val="right" w:leader="dot" w:pos="9350"/>
      </w:tabs>
      <w:spacing w:after="100"/>
      <w:ind w:left="240" w:firstLine="480"/>
    </w:pPr>
  </w:style>
  <w:style w:type="paragraph" w:styleId="TOC3">
    <w:name w:val="toc 3"/>
    <w:basedOn w:val="Normal"/>
    <w:next w:val="Normal"/>
    <w:autoRedefine/>
    <w:uiPriority w:val="39"/>
    <w:unhideWhenUsed/>
    <w:rsid w:val="00877EF8"/>
    <w:pPr>
      <w:tabs>
        <w:tab w:val="right" w:leader="dot" w:pos="9350"/>
      </w:tabs>
      <w:spacing w:after="100"/>
      <w:ind w:left="480" w:firstLine="960"/>
    </w:pPr>
  </w:style>
  <w:style w:type="paragraph" w:styleId="TOC4">
    <w:name w:val="toc 4"/>
    <w:basedOn w:val="Normal"/>
    <w:next w:val="Normal"/>
    <w:autoRedefine/>
    <w:uiPriority w:val="39"/>
    <w:unhideWhenUsed/>
    <w:rsid w:val="00877EF8"/>
    <w:pPr>
      <w:tabs>
        <w:tab w:val="right" w:leader="dot" w:pos="9350"/>
      </w:tabs>
      <w:spacing w:after="100"/>
      <w:ind w:left="720" w:firstLine="1440"/>
    </w:pPr>
  </w:style>
  <w:style w:type="paragraph" w:styleId="TOC5">
    <w:name w:val="toc 5"/>
    <w:basedOn w:val="Normal"/>
    <w:next w:val="Normal"/>
    <w:autoRedefine/>
    <w:uiPriority w:val="39"/>
    <w:unhideWhenUsed/>
    <w:rsid w:val="00877EF8"/>
    <w:pPr>
      <w:tabs>
        <w:tab w:val="right" w:leader="dot" w:pos="9350"/>
      </w:tabs>
      <w:spacing w:after="100"/>
      <w:ind w:left="960" w:firstLine="1920"/>
    </w:pPr>
  </w:style>
  <w:style w:type="character" w:styleId="FollowedHyperlink">
    <w:name w:val="FollowedHyperlink"/>
    <w:basedOn w:val="DefaultParagraphFont"/>
    <w:uiPriority w:val="99"/>
    <w:semiHidden/>
    <w:unhideWhenUsed/>
    <w:rsid w:val="00531673"/>
    <w:rPr>
      <w:color w:val="B26B0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53049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hris\Downloads\APA-7th-Template-Graduate%20(1).dotm" TargetMode="External"/></Relationships>
</file>

<file path=word/theme/theme1.xml><?xml version="1.0" encoding="utf-8"?>
<a:theme xmlns:a="http://schemas.openxmlformats.org/drawingml/2006/main" name="Office Theme">
  <a:themeElements>
    <a:clrScheme name="Aspect">
      <a:dk1>
        <a:sysClr val="windowText" lastClr="000000"/>
      </a:dk1>
      <a:lt1>
        <a:sysClr val="window" lastClr="FFFFFF"/>
      </a:lt1>
      <a:dk2>
        <a:srgbClr val="323232"/>
      </a:dk2>
      <a:lt2>
        <a:srgbClr val="E3DED1"/>
      </a:lt2>
      <a:accent1>
        <a:srgbClr val="F07F09"/>
      </a:accent1>
      <a:accent2>
        <a:srgbClr val="9F2936"/>
      </a:accent2>
      <a:accent3>
        <a:srgbClr val="1B587C"/>
      </a:accent3>
      <a:accent4>
        <a:srgbClr val="4E8542"/>
      </a:accent4>
      <a:accent5>
        <a:srgbClr val="604878"/>
      </a:accent5>
      <a:accent6>
        <a:srgbClr val="C19859"/>
      </a:accent6>
      <a:hlink>
        <a:srgbClr val="6B9F25"/>
      </a:hlink>
      <a:folHlink>
        <a:srgbClr val="B26B0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1E738F-7BA4-474A-8375-979DBEA83B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APA-7th-Template-Graduate (1)</Template>
  <TotalTime>60</TotalTime>
  <Pages>9</Pages>
  <Words>1922</Words>
  <Characters>10962</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Christina B</dc:creator>
  <cp:keywords/>
  <dc:description/>
  <cp:lastModifiedBy>Christina B</cp:lastModifiedBy>
  <cp:revision>80</cp:revision>
  <cp:lastPrinted>2020-01-03T23:33:00Z</cp:lastPrinted>
  <dcterms:created xsi:type="dcterms:W3CDTF">2021-02-21T21:47:00Z</dcterms:created>
  <dcterms:modified xsi:type="dcterms:W3CDTF">2021-02-27T15:51:00Z</dcterms:modified>
</cp:coreProperties>
</file>